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Программа обучения безопасным методам и приемам выполнения работ при воздействии вредных и (или) опасных производственных факторов, источников опасности, идентифицированных в рамках специальной оценки условий труда и оценки профессиональных рисков для водителя легкового</w:t>
      </w:r>
      <w:r>
        <w:rPr>
          <w:rFonts w:hAnsi="Times New Roman" w:cs="Times New Roman"/>
          <w:b/>
          <w:bCs/>
          <w:color w:val="000000"/>
          <w:sz w:val="24"/>
          <w:szCs w:val="24"/>
        </w:rPr>
        <w:t> </w:t>
      </w:r>
      <w:r w:rsidRPr="00C7434B">
        <w:rPr>
          <w:rFonts w:hAnsi="Times New Roman" w:cs="Times New Roman"/>
          <w:b/>
          <w:bCs/>
          <w:color w:val="000000"/>
          <w:sz w:val="24"/>
          <w:szCs w:val="24"/>
          <w:lang w:val="ru-RU"/>
        </w:rPr>
        <w:t>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Пояснительная записка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В соответствии с Постановлением Правительства РФ от 24.12.2021 № 2464</w:t>
      </w:r>
      <w:r>
        <w:rPr>
          <w:rFonts w:hAnsi="Times New Roman" w:cs="Times New Roman"/>
          <w:color w:val="000000"/>
          <w:sz w:val="24"/>
          <w:szCs w:val="24"/>
        </w:rPr>
        <w:t> </w:t>
      </w:r>
      <w:r w:rsidRPr="00C7434B">
        <w:rPr>
          <w:rFonts w:hAnsi="Times New Roman" w:cs="Times New Roman"/>
          <w:color w:val="000000"/>
          <w:sz w:val="24"/>
          <w:szCs w:val="24"/>
          <w:lang w:val="ru-RU"/>
        </w:rPr>
        <w:t xml:space="preserve">«О порядке обучения по охране труда и проверки знания требований охраны труда» обучение по охране труда и проверка знания требований охраны труда в </w:t>
      </w:r>
      <w:r w:rsidR="00C7434B" w:rsidRPr="00C7434B">
        <w:rPr>
          <w:rFonts w:hAnsi="Times New Roman" w:cs="Times New Roman"/>
          <w:color w:val="000000"/>
          <w:sz w:val="24"/>
          <w:szCs w:val="24"/>
          <w:lang w:val="ru-RU"/>
        </w:rPr>
        <w:t>ООО «СМ»</w:t>
      </w:r>
      <w:r w:rsidRPr="00C7434B">
        <w:rPr>
          <w:rFonts w:hAnsi="Times New Roman" w:cs="Times New Roman"/>
          <w:color w:val="000000"/>
          <w:sz w:val="24"/>
          <w:szCs w:val="24"/>
          <w:lang w:val="ru-RU"/>
        </w:rPr>
        <w:t xml:space="preserve"> относятся к профилактическим мероприятиям по охране труда, направлены на предотвращение случаев производственного травматизма и профессиональных заболеваний, снижение их последствий и являются специализированным процессом получения знаний, умений и навыков.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Обучение требованиям охраны труда в </w:t>
      </w:r>
      <w:r w:rsidR="00C7434B" w:rsidRPr="00C7434B">
        <w:rPr>
          <w:rFonts w:hAnsi="Times New Roman" w:cs="Times New Roman"/>
          <w:color w:val="000000"/>
          <w:sz w:val="24"/>
          <w:szCs w:val="24"/>
          <w:lang w:val="ru-RU"/>
        </w:rPr>
        <w:t>ООО «СМ»</w:t>
      </w:r>
      <w:r w:rsidRPr="00C7434B">
        <w:rPr>
          <w:rFonts w:hAnsi="Times New Roman" w:cs="Times New Roman"/>
          <w:color w:val="000000"/>
          <w:sz w:val="24"/>
          <w:szCs w:val="24"/>
          <w:lang w:val="ru-RU"/>
        </w:rPr>
        <w:t xml:space="preserve"> проводится в соответствии с программами обучения, содержащими информацию о темах обучения, практических занятиях, формах обучения, формах проведения проверки знания требований охраны труда, а также о количестве часов, отведенных на изучение каждой темы, выполнение практических занятий и на проверку знания требований охраны труда.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Форма обучение работников </w:t>
      </w:r>
      <w:r w:rsidR="00C7434B" w:rsidRPr="00C7434B">
        <w:rPr>
          <w:rFonts w:hAnsi="Times New Roman" w:cs="Times New Roman"/>
          <w:color w:val="000000"/>
          <w:sz w:val="24"/>
          <w:szCs w:val="24"/>
          <w:lang w:val="ru-RU"/>
        </w:rPr>
        <w:t>ООО «СМ»</w:t>
      </w:r>
      <w:r w:rsidRPr="00C7434B">
        <w:rPr>
          <w:rFonts w:hAnsi="Times New Roman" w:cs="Times New Roman"/>
          <w:color w:val="000000"/>
          <w:sz w:val="24"/>
          <w:szCs w:val="24"/>
          <w:lang w:val="ru-RU"/>
        </w:rPr>
        <w:t xml:space="preserve"> очная. Допускается проведение обучения работников </w:t>
      </w:r>
      <w:r w:rsidR="00C7434B" w:rsidRPr="00C7434B">
        <w:rPr>
          <w:rFonts w:hAnsi="Times New Roman" w:cs="Times New Roman"/>
          <w:color w:val="000000"/>
          <w:sz w:val="24"/>
          <w:szCs w:val="24"/>
          <w:lang w:val="ru-RU"/>
        </w:rPr>
        <w:t>ООО «СМ»</w:t>
      </w:r>
      <w:r w:rsidRPr="00C7434B">
        <w:rPr>
          <w:rFonts w:hAnsi="Times New Roman" w:cs="Times New Roman"/>
          <w:color w:val="000000"/>
          <w:sz w:val="24"/>
          <w:szCs w:val="24"/>
          <w:lang w:val="ru-RU"/>
        </w:rPr>
        <w:t xml:space="preserve"> требованиям охраны труда с использованием дистанционных технологий, предусматривающих обеспечение работников, проходящих обучение требованиям охраны труда, нормативными документами, учебно-методическими материалами и материалами для проведения проверки знания требований охраны труда, обмен информацией между работниками, проходящими обучение требованиям охраны труда, и лицами, проводящими обучение требованиям охраны труда, посредством системы электронного обучения, участие обучающихся в интернет-конференциях, </w:t>
      </w:r>
      <w:proofErr w:type="spellStart"/>
      <w:r w:rsidRPr="00C7434B">
        <w:rPr>
          <w:rFonts w:hAnsi="Times New Roman" w:cs="Times New Roman"/>
          <w:color w:val="000000"/>
          <w:sz w:val="24"/>
          <w:szCs w:val="24"/>
          <w:lang w:val="ru-RU"/>
        </w:rPr>
        <w:t>вебинарах</w:t>
      </w:r>
      <w:proofErr w:type="spellEnd"/>
      <w:r w:rsidRPr="00C7434B">
        <w:rPr>
          <w:rFonts w:hAnsi="Times New Roman" w:cs="Times New Roman"/>
          <w:color w:val="000000"/>
          <w:sz w:val="24"/>
          <w:szCs w:val="24"/>
          <w:lang w:val="ru-RU"/>
        </w:rPr>
        <w:t>, а также администрирование процесса обучения требованиям охраны труда на основе использования компьютеров и информационно-телекоммуникационной сети «Интернет».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При проведении обучения по охране труда и проверки знания требований охраны труда работников с применением дистанционных технологий обеспечивается идентификация личности работника, проходящего обучение, выбор способа которой осуществляется </w:t>
      </w:r>
      <w:r w:rsidR="00C7434B" w:rsidRPr="00C7434B">
        <w:rPr>
          <w:rFonts w:hAnsi="Times New Roman" w:cs="Times New Roman"/>
          <w:color w:val="000000"/>
          <w:sz w:val="24"/>
          <w:szCs w:val="24"/>
          <w:lang w:val="ru-RU"/>
        </w:rPr>
        <w:t>ООО «СМ»</w:t>
      </w:r>
      <w:r w:rsidRPr="00C7434B">
        <w:rPr>
          <w:rFonts w:hAnsi="Times New Roman" w:cs="Times New Roman"/>
          <w:color w:val="000000"/>
          <w:sz w:val="24"/>
          <w:szCs w:val="24"/>
          <w:lang w:val="ru-RU"/>
        </w:rPr>
        <w:t>, в том числе контроль соблюдения условий проведения мероприятий, в рамках которых осуществляется оценка результатов обучения работника.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Практические занятия по формированию умений и навыков безопасного выполнения работ проводят в объеме не менее 25 процентов общего количества учебных часов. Практические занятия должны проводиться с применением технических средств обучения и наглядных пособий в очной форме.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Проверка знания работников </w:t>
      </w:r>
      <w:r w:rsidR="00C7434B" w:rsidRPr="00C7434B">
        <w:rPr>
          <w:rFonts w:hAnsi="Times New Roman" w:cs="Times New Roman"/>
          <w:color w:val="000000"/>
          <w:sz w:val="24"/>
          <w:szCs w:val="24"/>
          <w:lang w:val="ru-RU"/>
        </w:rPr>
        <w:t>ООО «СМ»</w:t>
      </w:r>
      <w:r w:rsidRPr="00C7434B">
        <w:rPr>
          <w:rFonts w:hAnsi="Times New Roman" w:cs="Times New Roman"/>
          <w:color w:val="000000"/>
          <w:sz w:val="24"/>
          <w:szCs w:val="24"/>
          <w:lang w:val="ru-RU"/>
        </w:rPr>
        <w:t xml:space="preserve"> проводится по билетам в форме </w:t>
      </w:r>
      <w:r w:rsidR="002D4A91">
        <w:rPr>
          <w:rFonts w:hAnsi="Times New Roman" w:cs="Times New Roman"/>
          <w:color w:val="000000"/>
          <w:sz w:val="24"/>
          <w:szCs w:val="24"/>
          <w:lang w:val="ru-RU"/>
        </w:rPr>
        <w:t>теста</w:t>
      </w:r>
      <w:bookmarkStart w:id="0" w:name="_GoBack"/>
      <w:bookmarkEnd w:id="0"/>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 xml:space="preserve">1. Тематический план программы обучения безопасным методам и приемам выполнения работ при воздействии вредных и (или) опасных производственных факторов, источников опасности, идентифицированных в рамках специальной </w:t>
      </w:r>
      <w:r w:rsidRPr="00C7434B">
        <w:rPr>
          <w:rFonts w:hAnsi="Times New Roman" w:cs="Times New Roman"/>
          <w:b/>
          <w:bCs/>
          <w:color w:val="000000"/>
          <w:sz w:val="24"/>
          <w:szCs w:val="24"/>
          <w:lang w:val="ru-RU"/>
        </w:rPr>
        <w:lastRenderedPageBreak/>
        <w:t>оценки условий труда и оценки профессиональных рисков для водителя легкового</w:t>
      </w:r>
      <w:r>
        <w:rPr>
          <w:rFonts w:hAnsi="Times New Roman" w:cs="Times New Roman"/>
          <w:b/>
          <w:bCs/>
          <w:color w:val="000000"/>
          <w:sz w:val="24"/>
          <w:szCs w:val="24"/>
        </w:rPr>
        <w:t> </w:t>
      </w:r>
      <w:r w:rsidRPr="00C7434B">
        <w:rPr>
          <w:rFonts w:hAnsi="Times New Roman" w:cs="Times New Roman"/>
          <w:b/>
          <w:bCs/>
          <w:color w:val="000000"/>
          <w:sz w:val="24"/>
          <w:szCs w:val="24"/>
          <w:lang w:val="ru-RU"/>
        </w:rPr>
        <w:t>автомобиля</w:t>
      </w:r>
    </w:p>
    <w:tbl>
      <w:tblPr>
        <w:tblW w:w="5000" w:type="pct"/>
        <w:tblCellMar>
          <w:top w:w="15" w:type="dxa"/>
          <w:left w:w="15" w:type="dxa"/>
          <w:bottom w:w="15" w:type="dxa"/>
          <w:right w:w="15" w:type="dxa"/>
        </w:tblCellMar>
        <w:tblLook w:val="0600" w:firstRow="0" w:lastRow="0" w:firstColumn="0" w:lastColumn="0" w:noHBand="1" w:noVBand="1"/>
      </w:tblPr>
      <w:tblGrid>
        <w:gridCol w:w="616"/>
        <w:gridCol w:w="6482"/>
        <w:gridCol w:w="1913"/>
      </w:tblGrid>
      <w:tr w:rsidR="0023101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b/>
                <w:bCs/>
                <w:color w:val="000000"/>
                <w:sz w:val="24"/>
                <w:szCs w:val="24"/>
              </w:rPr>
              <w:t>№ п/п</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b/>
                <w:bCs/>
                <w:color w:val="000000"/>
                <w:sz w:val="24"/>
                <w:szCs w:val="24"/>
              </w:rPr>
              <w:t>Тема</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b/>
                <w:bCs/>
                <w:color w:val="000000"/>
                <w:sz w:val="24"/>
                <w:szCs w:val="24"/>
              </w:rPr>
              <w:t>Время изучения темы, час</w:t>
            </w:r>
          </w:p>
        </w:tc>
      </w:tr>
      <w:tr w:rsidR="0023101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Классификация опасностей. Идентификация вредных и (или) опасных производственных факторов на рабочем месте</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1,0</w:t>
            </w:r>
          </w:p>
        </w:tc>
      </w:tr>
      <w:tr w:rsidR="0023101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2.</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Оценка уровня профессионального риска выявленных (идентифицированных) опасностей</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1,0</w:t>
            </w:r>
          </w:p>
        </w:tc>
      </w:tr>
      <w:tr w:rsidR="0023101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3.</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Безопасные методы и приемы выполнения работ</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4,0</w:t>
            </w:r>
          </w:p>
        </w:tc>
      </w:tr>
      <w:tr w:rsidR="0023101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Меры защиты от воздействия вредных и (или) опасных производственных факторов</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2,0</w:t>
            </w:r>
          </w:p>
        </w:tc>
      </w:tr>
      <w:tr w:rsidR="0023101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Средства индивидуальной защиты от воздействия вредных и (или) опасных производственных факторов</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2,0</w:t>
            </w:r>
          </w:p>
        </w:tc>
      </w:tr>
      <w:tr w:rsidR="0023101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6.</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Разработка мероприятий по снижению уровней профессиональных рисков</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2,0</w:t>
            </w:r>
          </w:p>
        </w:tc>
      </w:tr>
      <w:tr w:rsidR="0023101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7.</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Практические занятия по формированию умений и навыков безопасного выполнения работ</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4,0</w:t>
            </w:r>
          </w:p>
        </w:tc>
      </w:tr>
      <w:tr w:rsidR="00231010">
        <w:tc>
          <w:tcPr>
            <w:tcW w:w="0" w:type="auto"/>
            <w:gridSpan w:val="2"/>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Проверка знания требований охраны труда</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1,0</w:t>
            </w:r>
          </w:p>
        </w:tc>
      </w:tr>
      <w:tr w:rsidR="00231010">
        <w:tc>
          <w:tcPr>
            <w:tcW w:w="0" w:type="auto"/>
            <w:gridSpan w:val="2"/>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b/>
                <w:bCs/>
                <w:color w:val="000000"/>
                <w:sz w:val="24"/>
                <w:szCs w:val="24"/>
              </w:rPr>
              <w:t xml:space="preserve">Итого: </w:t>
            </w:r>
          </w:p>
        </w:tc>
        <w:tc>
          <w:tcPr>
            <w:tcW w:w="0" w:type="auto"/>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b/>
                <w:bCs/>
                <w:color w:val="000000"/>
                <w:sz w:val="24"/>
                <w:szCs w:val="24"/>
              </w:rPr>
              <w:t xml:space="preserve">17,0 </w:t>
            </w:r>
          </w:p>
        </w:tc>
      </w:tr>
    </w:tbl>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2. Текстовая часть программы обучения безопасным методам и приемам выполнения работ при воздействии вредных и (или) опасных производственных факторов, источников опасности, идентифицированных в рамках специальной оценки условий труда и оценки профессиональных рисков для водителя легкового</w:t>
      </w:r>
      <w:r>
        <w:rPr>
          <w:rFonts w:hAnsi="Times New Roman" w:cs="Times New Roman"/>
          <w:b/>
          <w:bCs/>
          <w:color w:val="000000"/>
          <w:sz w:val="24"/>
          <w:szCs w:val="24"/>
        </w:rPr>
        <w:t> </w:t>
      </w:r>
      <w:r w:rsidRPr="00C7434B">
        <w:rPr>
          <w:rFonts w:hAnsi="Times New Roman" w:cs="Times New Roman"/>
          <w:b/>
          <w:bCs/>
          <w:color w:val="000000"/>
          <w:sz w:val="24"/>
          <w:szCs w:val="24"/>
          <w:lang w:val="ru-RU"/>
        </w:rPr>
        <w:t>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Тема 1. Классификация опасностей. Идентификация вредных и (или) опасных производственных факторов на рабочем месте.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Классификация опасностей необходима для их эффективного выявления (идентификации) на рабочих местах (рабочих зонах), при выполнении отдельных работ в рамках процедуры управления профессиональными рисками в системе управления охраной труда (далее – СУОТ).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Выявленные опасности классифицируют следующими способами:</w:t>
      </w:r>
    </w:p>
    <w:p w:rsidR="00231010" w:rsidRPr="00C7434B" w:rsidRDefault="00C64DD5">
      <w:pPr>
        <w:numPr>
          <w:ilvl w:val="0"/>
          <w:numId w:val="1"/>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по видам профессиональной деятельности работников с учетом наличия вредных (опасных) производственных факторов;</w:t>
      </w:r>
    </w:p>
    <w:p w:rsidR="00231010" w:rsidRPr="00C7434B" w:rsidRDefault="00C64DD5">
      <w:pPr>
        <w:numPr>
          <w:ilvl w:val="0"/>
          <w:numId w:val="1"/>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по причинам возникновения опасностей на рабочих местах (рабочих зонах), при выполнении работ, при нештатной (аварийной) ситуации;</w:t>
      </w:r>
    </w:p>
    <w:p w:rsidR="00231010" w:rsidRPr="00C7434B" w:rsidRDefault="00C64DD5">
      <w:pPr>
        <w:numPr>
          <w:ilvl w:val="0"/>
          <w:numId w:val="1"/>
        </w:numPr>
        <w:ind w:left="780" w:right="180"/>
        <w:rPr>
          <w:rFonts w:hAnsi="Times New Roman" w:cs="Times New Roman"/>
          <w:color w:val="000000"/>
          <w:sz w:val="24"/>
          <w:szCs w:val="24"/>
          <w:lang w:val="ru-RU"/>
        </w:rPr>
      </w:pPr>
      <w:r w:rsidRPr="00C7434B">
        <w:rPr>
          <w:rFonts w:hAnsi="Times New Roman" w:cs="Times New Roman"/>
          <w:color w:val="000000"/>
          <w:sz w:val="24"/>
          <w:szCs w:val="24"/>
          <w:lang w:val="ru-RU"/>
        </w:rPr>
        <w:t>по опасным событиям вследствие воздействия опасности (профессиональные заболевания, травмы), приведенной в Примерном перечне опасностей и мер по управлению ими в рамках СУОТ.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Приведенные способы классификации опасностей применяют при осуществлении идентификации опасностей в привязке к объектам исследования - видам работ, рабочим местам (рабочим зонам), по профессиям, структурным подразделениям и территории работодателя в целом, а также при описании выявленных опасностей. Классификацию опасностей по видам профессиональной деятельности работников применяют в целях выявления опасности и объектов их возникновения при выполнении работниками конкретных отдельных работ, независимо от объекта (места) их проведения, классификацию опасностей по опасным событиям вследствие воздействия опасности (профессиональные заболевания, травмы) и (или) по причинам возникновения опасностей рекомендуется применять в целях выявления опасностей на исследуемых объектах работодателя - на территории, рабочих местах (рабочих зонах), в случае возникновения нештатных и аварийных ситуаций на исследуемых объектах работодателя - на территории, рабочих местах (рабочих зонах), а также на завершающем этапе идентификации опасностей.</w:t>
      </w:r>
    </w:p>
    <w:p w:rsidR="00231010" w:rsidRPr="00C7434B" w:rsidRDefault="00C64DD5">
      <w:pPr>
        <w:rPr>
          <w:rFonts w:hAnsi="Times New Roman" w:cs="Times New Roman"/>
          <w:color w:val="000000"/>
          <w:sz w:val="24"/>
          <w:szCs w:val="24"/>
          <w:lang w:val="ru-RU"/>
        </w:rPr>
      </w:pPr>
      <w:r>
        <w:rPr>
          <w:rFonts w:hAnsi="Times New Roman" w:cs="Times New Roman"/>
          <w:color w:val="000000"/>
          <w:sz w:val="24"/>
          <w:szCs w:val="24"/>
        </w:rPr>
        <w:t>I</w:t>
      </w:r>
      <w:r w:rsidRPr="00C7434B">
        <w:rPr>
          <w:rFonts w:hAnsi="Times New Roman" w:cs="Times New Roman"/>
          <w:color w:val="000000"/>
          <w:sz w:val="24"/>
          <w:szCs w:val="24"/>
          <w:lang w:val="ru-RU"/>
        </w:rPr>
        <w:t>. Физические 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Электрические опасности (электрический ток, шаговое напряжение, наведенное напряжение) возникают вследствие прямого контакта с токоведущими частями деталей машин или оборудования, находящихся под напряжением, незащищенных частей тела при нарушении условий эксплуатации, повреждении или неисправности переносного электрического инструмента, переносных или стационарных электрических светильников, электрических сетей, находящихся под напряжением, включая системы аварийного питания в сочетании с отсутствием средств защиты.</w:t>
      </w:r>
    </w:p>
    <w:p w:rsidR="00231010" w:rsidRDefault="00C64DD5">
      <w:pPr>
        <w:rPr>
          <w:rFonts w:hAnsi="Times New Roman" w:cs="Times New Roman"/>
          <w:color w:val="000000"/>
          <w:sz w:val="24"/>
          <w:szCs w:val="24"/>
        </w:rPr>
      </w:pPr>
      <w:r>
        <w:rPr>
          <w:rFonts w:hAnsi="Times New Roman" w:cs="Times New Roman"/>
          <w:color w:val="000000"/>
          <w:sz w:val="24"/>
          <w:szCs w:val="24"/>
        </w:rPr>
        <w:t>2. Радиационные опасности возникают:</w:t>
      </w:r>
    </w:p>
    <w:p w:rsidR="00231010" w:rsidRPr="00C7434B" w:rsidRDefault="00C64DD5">
      <w:pPr>
        <w:numPr>
          <w:ilvl w:val="0"/>
          <w:numId w:val="2"/>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при воздействии природных и техногенных источников ионизирующего излучения;</w:t>
      </w:r>
    </w:p>
    <w:p w:rsidR="00231010" w:rsidRPr="00C7434B" w:rsidRDefault="00C64DD5">
      <w:pPr>
        <w:numPr>
          <w:ilvl w:val="0"/>
          <w:numId w:val="2"/>
        </w:numPr>
        <w:ind w:left="780" w:right="180"/>
        <w:rPr>
          <w:rFonts w:hAnsi="Times New Roman" w:cs="Times New Roman"/>
          <w:color w:val="000000"/>
          <w:sz w:val="24"/>
          <w:szCs w:val="24"/>
          <w:lang w:val="ru-RU"/>
        </w:rPr>
      </w:pPr>
      <w:r w:rsidRPr="00C7434B">
        <w:rPr>
          <w:rFonts w:hAnsi="Times New Roman" w:cs="Times New Roman"/>
          <w:color w:val="000000"/>
          <w:sz w:val="24"/>
          <w:szCs w:val="24"/>
          <w:lang w:val="ru-RU"/>
        </w:rPr>
        <w:t>при недостаточности мер защиты от воздействия природных и техногенных источников ионизирующего излучения.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Шум, вибрация возникают при работе машин, механизмов/агрегатов, ударного инструмента, металлорежущих и обрабатывающих станков, шлифовального оборудования, транспортных средств в сочетании с неприменением (отсутствием) средств защиты.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Механические опасности (подвижные части машин и оборудования), вызывающие удары, порезы, проколы, уколы, затягивания, наматывания, абразивные воздействия подвижными частями оборудования, возникают при нарушении требований охраны труда и безопасной эксплуатации машин и оборудования с движущими (вращающимися) частями и неприменении средств защиты.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Гравитационные опасности вызывают падение людей/предметов с высоты вследствие недостаточного закрепления или отсутствия ограждения на высоте, а также из-за перепада высот на территории выполнения работ.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6. Пожар является результатом химической реакции веществ вследствие:</w:t>
      </w:r>
    </w:p>
    <w:p w:rsidR="00231010" w:rsidRPr="00C7434B" w:rsidRDefault="00C64DD5">
      <w:pPr>
        <w:numPr>
          <w:ilvl w:val="0"/>
          <w:numId w:val="3"/>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нарушения требований охраны труда и (или) пожарной безопасности при выполнении огневых работ, курения, искр, производимых оборудованием и инструментами;</w:t>
      </w:r>
    </w:p>
    <w:p w:rsidR="00231010" w:rsidRPr="00C7434B" w:rsidRDefault="00C64DD5">
      <w:pPr>
        <w:numPr>
          <w:ilvl w:val="0"/>
          <w:numId w:val="3"/>
        </w:numPr>
        <w:ind w:left="780" w:right="180"/>
        <w:rPr>
          <w:rFonts w:hAnsi="Times New Roman" w:cs="Times New Roman"/>
          <w:color w:val="000000"/>
          <w:sz w:val="24"/>
          <w:szCs w:val="24"/>
          <w:lang w:val="ru-RU"/>
        </w:rPr>
      </w:pPr>
      <w:r w:rsidRPr="00C7434B">
        <w:rPr>
          <w:rFonts w:hAnsi="Times New Roman" w:cs="Times New Roman"/>
          <w:color w:val="000000"/>
          <w:sz w:val="24"/>
          <w:szCs w:val="24"/>
          <w:lang w:val="ru-RU"/>
        </w:rPr>
        <w:t>неисправностей технологического оборудования, электрооборудования и электрических сетей.</w:t>
      </w:r>
    </w:p>
    <w:p w:rsidR="00231010" w:rsidRPr="00C7434B" w:rsidRDefault="00C64DD5">
      <w:pPr>
        <w:rPr>
          <w:rFonts w:hAnsi="Times New Roman" w:cs="Times New Roman"/>
          <w:color w:val="000000"/>
          <w:sz w:val="24"/>
          <w:szCs w:val="24"/>
          <w:lang w:val="ru-RU"/>
        </w:rPr>
      </w:pPr>
      <w:r>
        <w:rPr>
          <w:rFonts w:hAnsi="Times New Roman" w:cs="Times New Roman"/>
          <w:color w:val="000000"/>
          <w:sz w:val="24"/>
          <w:szCs w:val="24"/>
        </w:rPr>
        <w:t>II</w:t>
      </w:r>
      <w:r w:rsidRPr="00C7434B">
        <w:rPr>
          <w:rFonts w:hAnsi="Times New Roman" w:cs="Times New Roman"/>
          <w:color w:val="000000"/>
          <w:sz w:val="24"/>
          <w:szCs w:val="24"/>
          <w:lang w:val="ru-RU"/>
        </w:rPr>
        <w:t>. Химические 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1. Химические опасности могут быть обусловлены нарушениями требований охраны труда и промышленной безопасности, неприменением и (или) отсутствием у работников средств защиты, приводящих к попаданию в воздух рабочей зоны и прямому воздействию </w:t>
      </w:r>
      <w:proofErr w:type="gramStart"/>
      <w:r w:rsidRPr="00C7434B">
        <w:rPr>
          <w:rFonts w:hAnsi="Times New Roman" w:cs="Times New Roman"/>
          <w:color w:val="000000"/>
          <w:sz w:val="24"/>
          <w:szCs w:val="24"/>
          <w:lang w:val="ru-RU"/>
        </w:rPr>
        <w:t>на работников</w:t>
      </w:r>
      <w:proofErr w:type="gramEnd"/>
      <w:r w:rsidRPr="00C7434B">
        <w:rPr>
          <w:rFonts w:hAnsi="Times New Roman" w:cs="Times New Roman"/>
          <w:color w:val="000000"/>
          <w:sz w:val="24"/>
          <w:szCs w:val="24"/>
          <w:lang w:val="ru-RU"/>
        </w:rPr>
        <w:t xml:space="preserve"> использующихся в производственном процессе химических веществ со следующими опасными свойствами:</w:t>
      </w:r>
    </w:p>
    <w:p w:rsidR="00231010" w:rsidRDefault="00C64DD5">
      <w:pPr>
        <w:numPr>
          <w:ilvl w:val="0"/>
          <w:numId w:val="4"/>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взрывоопасными</w:t>
      </w:r>
      <w:proofErr w:type="spellEnd"/>
      <w:r>
        <w:rPr>
          <w:rFonts w:hAnsi="Times New Roman" w:cs="Times New Roman"/>
          <w:color w:val="000000"/>
          <w:sz w:val="24"/>
          <w:szCs w:val="24"/>
        </w:rPr>
        <w:t>;</w:t>
      </w:r>
    </w:p>
    <w:p w:rsidR="00231010" w:rsidRDefault="00C64DD5">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окисляющими;</w:t>
      </w:r>
    </w:p>
    <w:p w:rsidR="00231010" w:rsidRDefault="00C64DD5">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легковоспламеняющимися;</w:t>
      </w:r>
    </w:p>
    <w:p w:rsidR="00231010" w:rsidRDefault="00C64DD5">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токсичными;</w:t>
      </w:r>
    </w:p>
    <w:p w:rsidR="00231010" w:rsidRDefault="00C64DD5">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вызывающими ускорение коррозии;</w:t>
      </w:r>
    </w:p>
    <w:p w:rsidR="00231010" w:rsidRDefault="00C64DD5">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раздражающими;</w:t>
      </w:r>
    </w:p>
    <w:p w:rsidR="00231010" w:rsidRDefault="00C64DD5">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повышающими чувствительность;</w:t>
      </w:r>
    </w:p>
    <w:p w:rsidR="00231010" w:rsidRDefault="00C64DD5">
      <w:pPr>
        <w:numPr>
          <w:ilvl w:val="0"/>
          <w:numId w:val="4"/>
        </w:numPr>
        <w:ind w:left="780" w:right="180"/>
        <w:contextualSpacing/>
        <w:rPr>
          <w:rFonts w:hAnsi="Times New Roman" w:cs="Times New Roman"/>
          <w:color w:val="000000"/>
          <w:sz w:val="24"/>
          <w:szCs w:val="24"/>
        </w:rPr>
      </w:pPr>
      <w:r>
        <w:rPr>
          <w:rFonts w:hAnsi="Times New Roman" w:cs="Times New Roman"/>
          <w:color w:val="000000"/>
          <w:sz w:val="24"/>
          <w:szCs w:val="24"/>
        </w:rPr>
        <w:t>канцерогенными;</w:t>
      </w:r>
    </w:p>
    <w:p w:rsidR="00231010" w:rsidRDefault="00C64DD5">
      <w:pPr>
        <w:numPr>
          <w:ilvl w:val="0"/>
          <w:numId w:val="4"/>
        </w:numPr>
        <w:ind w:left="780" w:right="180"/>
        <w:rPr>
          <w:rFonts w:hAnsi="Times New Roman" w:cs="Times New Roman"/>
          <w:color w:val="000000"/>
          <w:sz w:val="24"/>
          <w:szCs w:val="24"/>
        </w:rPr>
      </w:pPr>
      <w:r>
        <w:rPr>
          <w:rFonts w:hAnsi="Times New Roman" w:cs="Times New Roman"/>
          <w:color w:val="000000"/>
          <w:sz w:val="24"/>
          <w:szCs w:val="24"/>
        </w:rPr>
        <w:t>мутагенными.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Химические опасности также могут быть обусловлены попаданием в воздух рабочей зоны сочетания (смеси) неопасных по отдельности химических веществ, которые при смешивании вызывают в воздухе рабочей зоны химическую реакцию с выделением лучистого тепла, большого количества энергии, приводящих к взрывам и (или) пожарам, а также образованию химических веществ с опасными свойствами, в том числе вследствие нарушения требований охраны труда и промышленной безопасности.</w:t>
      </w:r>
    </w:p>
    <w:p w:rsidR="00231010" w:rsidRPr="00C7434B" w:rsidRDefault="00C64DD5">
      <w:pPr>
        <w:rPr>
          <w:rFonts w:hAnsi="Times New Roman" w:cs="Times New Roman"/>
          <w:color w:val="000000"/>
          <w:sz w:val="24"/>
          <w:szCs w:val="24"/>
          <w:lang w:val="ru-RU"/>
        </w:rPr>
      </w:pPr>
      <w:r>
        <w:rPr>
          <w:rFonts w:hAnsi="Times New Roman" w:cs="Times New Roman"/>
          <w:color w:val="000000"/>
          <w:sz w:val="24"/>
          <w:szCs w:val="24"/>
        </w:rPr>
        <w:t>III</w:t>
      </w:r>
      <w:r w:rsidRPr="00C7434B">
        <w:rPr>
          <w:rFonts w:hAnsi="Times New Roman" w:cs="Times New Roman"/>
          <w:color w:val="000000"/>
          <w:sz w:val="24"/>
          <w:szCs w:val="24"/>
          <w:lang w:val="ru-RU"/>
        </w:rPr>
        <w:t>. Эргономическая опасность</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Эргономическая опасность может быть обусловлена несоблюдением требований охраны труда в части обеспечения соблюдения допустимых показателей тяжести и напряженности трудового процесса, и реализации защитных (профилактических) мер при их превышении, а также ввиду несоответствия рабочего места физическим особенностям работника.</w:t>
      </w:r>
    </w:p>
    <w:p w:rsidR="00231010" w:rsidRPr="00C7434B" w:rsidRDefault="00C64DD5">
      <w:pPr>
        <w:rPr>
          <w:rFonts w:hAnsi="Times New Roman" w:cs="Times New Roman"/>
          <w:color w:val="000000"/>
          <w:sz w:val="24"/>
          <w:szCs w:val="24"/>
          <w:lang w:val="ru-RU"/>
        </w:rPr>
      </w:pPr>
      <w:r>
        <w:rPr>
          <w:rFonts w:hAnsi="Times New Roman" w:cs="Times New Roman"/>
          <w:color w:val="000000"/>
          <w:sz w:val="24"/>
          <w:szCs w:val="24"/>
        </w:rPr>
        <w:t>IV</w:t>
      </w:r>
      <w:r w:rsidRPr="00C7434B">
        <w:rPr>
          <w:rFonts w:hAnsi="Times New Roman" w:cs="Times New Roman"/>
          <w:color w:val="000000"/>
          <w:sz w:val="24"/>
          <w:szCs w:val="24"/>
          <w:lang w:val="ru-RU"/>
        </w:rPr>
        <w:t>. Биологическая опасность</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Биологическая опасность может возникать в случае нарушения требований охраны труда и (или) неприменения средств защиты при работе с микроорганизмами и токсичными продуктами их жизнедеятельности, в том числе:</w:t>
      </w:r>
    </w:p>
    <w:p w:rsidR="00231010" w:rsidRDefault="00C64DD5">
      <w:pPr>
        <w:numPr>
          <w:ilvl w:val="0"/>
          <w:numId w:val="5"/>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бактериями</w:t>
      </w:r>
      <w:proofErr w:type="spellEnd"/>
      <w:r>
        <w:rPr>
          <w:rFonts w:hAnsi="Times New Roman" w:cs="Times New Roman"/>
          <w:color w:val="000000"/>
          <w:sz w:val="24"/>
          <w:szCs w:val="24"/>
        </w:rPr>
        <w:t>,</w:t>
      </w:r>
    </w:p>
    <w:p w:rsidR="00231010" w:rsidRDefault="00C64DD5">
      <w:pPr>
        <w:numPr>
          <w:ilvl w:val="0"/>
          <w:numId w:val="5"/>
        </w:numPr>
        <w:ind w:left="780" w:right="180"/>
        <w:contextualSpacing/>
        <w:rPr>
          <w:rFonts w:hAnsi="Times New Roman" w:cs="Times New Roman"/>
          <w:color w:val="000000"/>
          <w:sz w:val="24"/>
          <w:szCs w:val="24"/>
        </w:rPr>
      </w:pPr>
      <w:r>
        <w:rPr>
          <w:rFonts w:hAnsi="Times New Roman" w:cs="Times New Roman"/>
          <w:color w:val="000000"/>
          <w:sz w:val="24"/>
          <w:szCs w:val="24"/>
        </w:rPr>
        <w:t>грибками,</w:t>
      </w:r>
    </w:p>
    <w:p w:rsidR="00231010" w:rsidRPr="00C7434B" w:rsidRDefault="00C64DD5">
      <w:pPr>
        <w:numPr>
          <w:ilvl w:val="0"/>
          <w:numId w:val="5"/>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 xml:space="preserve">патогенными микроорганизмами (в </w:t>
      </w:r>
      <w:proofErr w:type="spellStart"/>
      <w:r w:rsidRPr="00C7434B">
        <w:rPr>
          <w:rFonts w:hAnsi="Times New Roman" w:cs="Times New Roman"/>
          <w:color w:val="000000"/>
          <w:sz w:val="24"/>
          <w:szCs w:val="24"/>
          <w:lang w:val="ru-RU"/>
        </w:rPr>
        <w:t>т.ч</w:t>
      </w:r>
      <w:proofErr w:type="spellEnd"/>
      <w:r w:rsidRPr="00C7434B">
        <w:rPr>
          <w:rFonts w:hAnsi="Times New Roman" w:cs="Times New Roman"/>
          <w:color w:val="000000"/>
          <w:sz w:val="24"/>
          <w:szCs w:val="24"/>
          <w:lang w:val="ru-RU"/>
        </w:rPr>
        <w:t>. вирусами), их носителями,</w:t>
      </w:r>
    </w:p>
    <w:p w:rsidR="00231010" w:rsidRDefault="00C64DD5">
      <w:pPr>
        <w:numPr>
          <w:ilvl w:val="0"/>
          <w:numId w:val="5"/>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гельминтами</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их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яйцами</w:t>
      </w:r>
      <w:proofErr w:type="spellEnd"/>
      <w:r>
        <w:rPr>
          <w:rFonts w:hAnsi="Times New Roman" w:cs="Times New Roman"/>
          <w:color w:val="000000"/>
          <w:sz w:val="24"/>
          <w:szCs w:val="24"/>
        </w:rPr>
        <w:t>,</w:t>
      </w:r>
    </w:p>
    <w:p w:rsidR="00231010" w:rsidRPr="00C7434B" w:rsidRDefault="00C64DD5">
      <w:pPr>
        <w:numPr>
          <w:ilvl w:val="0"/>
          <w:numId w:val="5"/>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кровососущими насекомыми и иными членистоногими, являющимися переносчиками патогенных микроорганизмов,</w:t>
      </w:r>
    </w:p>
    <w:p w:rsidR="00231010" w:rsidRPr="00C7434B" w:rsidRDefault="00C64DD5">
      <w:pPr>
        <w:numPr>
          <w:ilvl w:val="0"/>
          <w:numId w:val="5"/>
        </w:numPr>
        <w:ind w:left="780" w:right="180"/>
        <w:rPr>
          <w:rFonts w:hAnsi="Times New Roman" w:cs="Times New Roman"/>
          <w:color w:val="000000"/>
          <w:sz w:val="24"/>
          <w:szCs w:val="24"/>
          <w:lang w:val="ru-RU"/>
        </w:rPr>
      </w:pPr>
      <w:r w:rsidRPr="00C7434B">
        <w:rPr>
          <w:rFonts w:hAnsi="Times New Roman" w:cs="Times New Roman"/>
          <w:color w:val="000000"/>
          <w:sz w:val="24"/>
          <w:szCs w:val="24"/>
          <w:lang w:val="ru-RU"/>
        </w:rPr>
        <w:t>грызунами, дикими и бродячими животными, являющимися переносчиками патогенных микроорганизмов и гельминтов.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Биологические опасности также могут быть обусловлены травмирующими ударами, раздавливанием, ранениями или укусами домашних и диких животных, рыб, членистоногих, а также заболеванием (отравлением) в результате взаимодействия с ядовитыми растениями, животными, рыбами, пресмыкающимися, насекомыми и земноводными, в том числе вследствие нарушения требований охраны труда и (или) неприменения средств защиты.</w:t>
      </w:r>
    </w:p>
    <w:p w:rsidR="00231010" w:rsidRPr="00C7434B" w:rsidRDefault="00C64DD5">
      <w:pPr>
        <w:rPr>
          <w:rFonts w:hAnsi="Times New Roman" w:cs="Times New Roman"/>
          <w:color w:val="000000"/>
          <w:sz w:val="24"/>
          <w:szCs w:val="24"/>
          <w:lang w:val="ru-RU"/>
        </w:rPr>
      </w:pPr>
      <w:r>
        <w:rPr>
          <w:rFonts w:hAnsi="Times New Roman" w:cs="Times New Roman"/>
          <w:color w:val="000000"/>
          <w:sz w:val="24"/>
          <w:szCs w:val="24"/>
        </w:rPr>
        <w:t>V</w:t>
      </w:r>
      <w:r w:rsidRPr="00C7434B">
        <w:rPr>
          <w:rFonts w:hAnsi="Times New Roman" w:cs="Times New Roman"/>
          <w:color w:val="000000"/>
          <w:sz w:val="24"/>
          <w:szCs w:val="24"/>
          <w:lang w:val="ru-RU"/>
        </w:rPr>
        <w:t>. Природная опасность</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Опасности окружающей природной среды возникают в случае нарушения требований охраны труда и неприменения средств защиты и обусловлены следующим:</w:t>
      </w:r>
    </w:p>
    <w:p w:rsidR="00231010" w:rsidRPr="00C7434B" w:rsidRDefault="00C64DD5">
      <w:pPr>
        <w:numPr>
          <w:ilvl w:val="0"/>
          <w:numId w:val="6"/>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воздействие порывов ветра, вызывающее смещение, раскачивание, свободное вращение оборудования и его элементов, падение (разрушение) зданий, сооружений, оборудования и его элементов;</w:t>
      </w:r>
    </w:p>
    <w:p w:rsidR="00231010" w:rsidRPr="00C7434B" w:rsidRDefault="00C64DD5">
      <w:pPr>
        <w:numPr>
          <w:ilvl w:val="0"/>
          <w:numId w:val="6"/>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неустойчивость людей и оборудования, вызванная порывами ветра при работе на высоте;</w:t>
      </w:r>
    </w:p>
    <w:p w:rsidR="00231010" w:rsidRPr="00C7434B" w:rsidRDefault="00C64DD5">
      <w:pPr>
        <w:numPr>
          <w:ilvl w:val="0"/>
          <w:numId w:val="6"/>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образованные льдом и снегом скользкие поверхности и покрытия, особенно на высоте;</w:t>
      </w:r>
    </w:p>
    <w:p w:rsidR="00231010" w:rsidRPr="00C7434B" w:rsidRDefault="00C64DD5">
      <w:pPr>
        <w:numPr>
          <w:ilvl w:val="0"/>
          <w:numId w:val="6"/>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 xml:space="preserve">удары молнии, способные привести к разрушению объектов, повреждению машин и оборудования, </w:t>
      </w:r>
      <w:proofErr w:type="spellStart"/>
      <w:r w:rsidRPr="00C7434B">
        <w:rPr>
          <w:rFonts w:hAnsi="Times New Roman" w:cs="Times New Roman"/>
          <w:color w:val="000000"/>
          <w:sz w:val="24"/>
          <w:szCs w:val="24"/>
          <w:lang w:val="ru-RU"/>
        </w:rPr>
        <w:t>травмированию</w:t>
      </w:r>
      <w:proofErr w:type="spellEnd"/>
      <w:r w:rsidRPr="00C7434B">
        <w:rPr>
          <w:rFonts w:hAnsi="Times New Roman" w:cs="Times New Roman"/>
          <w:color w:val="000000"/>
          <w:sz w:val="24"/>
          <w:szCs w:val="24"/>
          <w:lang w:val="ru-RU"/>
        </w:rPr>
        <w:t xml:space="preserve"> людей;</w:t>
      </w:r>
    </w:p>
    <w:p w:rsidR="00231010" w:rsidRPr="00C7434B" w:rsidRDefault="00C64DD5">
      <w:pPr>
        <w:numPr>
          <w:ilvl w:val="0"/>
          <w:numId w:val="6"/>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прямое воздействие солнечного лучистого тепла;</w:t>
      </w:r>
    </w:p>
    <w:p w:rsidR="00231010" w:rsidRPr="00C7434B" w:rsidRDefault="00C64DD5">
      <w:pPr>
        <w:numPr>
          <w:ilvl w:val="0"/>
          <w:numId w:val="6"/>
        </w:numPr>
        <w:ind w:left="780" w:right="180"/>
        <w:rPr>
          <w:rFonts w:hAnsi="Times New Roman" w:cs="Times New Roman"/>
          <w:color w:val="000000"/>
          <w:sz w:val="24"/>
          <w:szCs w:val="24"/>
          <w:lang w:val="ru-RU"/>
        </w:rPr>
      </w:pPr>
      <w:r w:rsidRPr="00C7434B">
        <w:rPr>
          <w:rFonts w:hAnsi="Times New Roman" w:cs="Times New Roman"/>
          <w:color w:val="000000"/>
          <w:sz w:val="24"/>
          <w:szCs w:val="24"/>
          <w:lang w:val="ru-RU"/>
        </w:rPr>
        <w:t>воздействие низких/высоких температур воздуха.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Перечень объектов возникновения опасностей:</w:t>
      </w: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Здания и сооружения:</w:t>
      </w:r>
    </w:p>
    <w:p w:rsidR="00231010" w:rsidRDefault="00C64DD5">
      <w:pPr>
        <w:numPr>
          <w:ilvl w:val="0"/>
          <w:numId w:val="7"/>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жилые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помещения</w:t>
      </w:r>
      <w:proofErr w:type="spellEnd"/>
      <w:r>
        <w:rPr>
          <w:rFonts w:hAnsi="Times New Roman" w:cs="Times New Roman"/>
          <w:color w:val="000000"/>
          <w:sz w:val="24"/>
          <w:szCs w:val="24"/>
        </w:rPr>
        <w:t>;</w:t>
      </w:r>
    </w:p>
    <w:p w:rsidR="00231010" w:rsidRDefault="00C64DD5">
      <w:pPr>
        <w:numPr>
          <w:ilvl w:val="0"/>
          <w:numId w:val="7"/>
        </w:numPr>
        <w:ind w:left="780" w:right="180"/>
        <w:contextualSpacing/>
        <w:rPr>
          <w:rFonts w:hAnsi="Times New Roman" w:cs="Times New Roman"/>
          <w:color w:val="000000"/>
          <w:sz w:val="24"/>
          <w:szCs w:val="24"/>
        </w:rPr>
      </w:pPr>
      <w:r>
        <w:rPr>
          <w:rFonts w:hAnsi="Times New Roman" w:cs="Times New Roman"/>
          <w:color w:val="000000"/>
          <w:sz w:val="24"/>
          <w:szCs w:val="24"/>
        </w:rPr>
        <w:t>производственные;</w:t>
      </w:r>
    </w:p>
    <w:p w:rsidR="00231010" w:rsidRPr="00C7434B" w:rsidRDefault="00C64DD5">
      <w:pPr>
        <w:numPr>
          <w:ilvl w:val="0"/>
          <w:numId w:val="7"/>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промышленные (цеха, котельные, насосные и электростанции);</w:t>
      </w:r>
    </w:p>
    <w:p w:rsidR="00231010" w:rsidRDefault="00C64DD5">
      <w:pPr>
        <w:numPr>
          <w:ilvl w:val="0"/>
          <w:numId w:val="7"/>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административно-бытовые</w:t>
      </w:r>
      <w:proofErr w:type="spellEnd"/>
      <w:r>
        <w:rPr>
          <w:rFonts w:hAnsi="Times New Roman" w:cs="Times New Roman"/>
          <w:color w:val="000000"/>
          <w:sz w:val="24"/>
          <w:szCs w:val="24"/>
        </w:rPr>
        <w:t>;</w:t>
      </w:r>
    </w:p>
    <w:p w:rsidR="00231010" w:rsidRDefault="00C64DD5">
      <w:pPr>
        <w:numPr>
          <w:ilvl w:val="0"/>
          <w:numId w:val="7"/>
        </w:numPr>
        <w:ind w:left="780" w:right="180"/>
        <w:contextualSpacing/>
        <w:rPr>
          <w:rFonts w:hAnsi="Times New Roman" w:cs="Times New Roman"/>
          <w:color w:val="000000"/>
          <w:sz w:val="24"/>
          <w:szCs w:val="24"/>
        </w:rPr>
      </w:pPr>
      <w:r>
        <w:rPr>
          <w:rFonts w:hAnsi="Times New Roman" w:cs="Times New Roman"/>
          <w:color w:val="000000"/>
          <w:sz w:val="24"/>
          <w:szCs w:val="24"/>
        </w:rPr>
        <w:t>вспомогательные;</w:t>
      </w:r>
    </w:p>
    <w:p w:rsidR="00231010" w:rsidRDefault="00C64DD5">
      <w:pPr>
        <w:numPr>
          <w:ilvl w:val="0"/>
          <w:numId w:val="7"/>
        </w:numPr>
        <w:ind w:left="780" w:right="180"/>
        <w:contextualSpacing/>
        <w:rPr>
          <w:rFonts w:hAnsi="Times New Roman" w:cs="Times New Roman"/>
          <w:color w:val="000000"/>
          <w:sz w:val="24"/>
          <w:szCs w:val="24"/>
        </w:rPr>
      </w:pPr>
      <w:r>
        <w:rPr>
          <w:rFonts w:hAnsi="Times New Roman" w:cs="Times New Roman"/>
          <w:color w:val="000000"/>
          <w:sz w:val="24"/>
          <w:szCs w:val="24"/>
        </w:rPr>
        <w:t>транспортные;</w:t>
      </w:r>
    </w:p>
    <w:p w:rsidR="00231010" w:rsidRDefault="00C64DD5">
      <w:pPr>
        <w:numPr>
          <w:ilvl w:val="0"/>
          <w:numId w:val="7"/>
        </w:numPr>
        <w:ind w:left="780" w:right="180"/>
        <w:rPr>
          <w:rFonts w:hAnsi="Times New Roman" w:cs="Times New Roman"/>
          <w:color w:val="000000"/>
          <w:sz w:val="24"/>
          <w:szCs w:val="24"/>
        </w:rPr>
      </w:pPr>
      <w:r>
        <w:rPr>
          <w:rFonts w:hAnsi="Times New Roman" w:cs="Times New Roman"/>
          <w:color w:val="000000"/>
          <w:sz w:val="24"/>
          <w:szCs w:val="24"/>
        </w:rPr>
        <w:t>складские;</w:t>
      </w:r>
    </w:p>
    <w:p w:rsidR="00231010" w:rsidRDefault="00C64DD5">
      <w:pPr>
        <w:rPr>
          <w:rFonts w:hAnsi="Times New Roman" w:cs="Times New Roman"/>
          <w:color w:val="000000"/>
          <w:sz w:val="24"/>
          <w:szCs w:val="24"/>
        </w:rPr>
      </w:pPr>
      <w:r>
        <w:rPr>
          <w:rFonts w:hAnsi="Times New Roman" w:cs="Times New Roman"/>
          <w:b/>
          <w:bCs/>
          <w:color w:val="000000"/>
          <w:sz w:val="24"/>
          <w:szCs w:val="24"/>
        </w:rPr>
        <w:t>Машины и оборудование:</w:t>
      </w:r>
    </w:p>
    <w:p w:rsidR="00231010" w:rsidRDefault="00C64DD5">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подъемно-транспортное оборудование;</w:t>
      </w:r>
    </w:p>
    <w:p w:rsidR="00231010" w:rsidRDefault="00C64DD5">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электроустановки;</w:t>
      </w:r>
    </w:p>
    <w:p w:rsidR="00231010" w:rsidRDefault="00C64DD5">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железнодорожный транспорт;</w:t>
      </w:r>
    </w:p>
    <w:p w:rsidR="00231010" w:rsidRDefault="00C64DD5">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складское оборудование;</w:t>
      </w:r>
    </w:p>
    <w:p w:rsidR="00231010" w:rsidRDefault="00C64DD5">
      <w:pPr>
        <w:numPr>
          <w:ilvl w:val="0"/>
          <w:numId w:val="8"/>
        </w:numPr>
        <w:ind w:left="780" w:right="180"/>
        <w:contextualSpacing/>
        <w:rPr>
          <w:rFonts w:hAnsi="Times New Roman" w:cs="Times New Roman"/>
          <w:color w:val="000000"/>
          <w:sz w:val="24"/>
          <w:szCs w:val="24"/>
        </w:rPr>
      </w:pPr>
      <w:r>
        <w:rPr>
          <w:rFonts w:hAnsi="Times New Roman" w:cs="Times New Roman"/>
          <w:color w:val="000000"/>
          <w:sz w:val="24"/>
          <w:szCs w:val="24"/>
        </w:rPr>
        <w:t>строительно-дорожный транспорт;</w:t>
      </w:r>
    </w:p>
    <w:p w:rsidR="00231010" w:rsidRDefault="00C64DD5">
      <w:pPr>
        <w:numPr>
          <w:ilvl w:val="0"/>
          <w:numId w:val="8"/>
        </w:numPr>
        <w:ind w:left="780" w:right="180"/>
        <w:rPr>
          <w:rFonts w:hAnsi="Times New Roman" w:cs="Times New Roman"/>
          <w:color w:val="000000"/>
          <w:sz w:val="24"/>
          <w:szCs w:val="24"/>
        </w:rPr>
      </w:pPr>
      <w:r>
        <w:rPr>
          <w:rFonts w:hAnsi="Times New Roman" w:cs="Times New Roman"/>
          <w:color w:val="000000"/>
          <w:sz w:val="24"/>
          <w:szCs w:val="24"/>
        </w:rPr>
        <w:t>автомобильный транспорт;</w:t>
      </w:r>
    </w:p>
    <w:p w:rsidR="00231010" w:rsidRDefault="00C64DD5">
      <w:pPr>
        <w:rPr>
          <w:rFonts w:hAnsi="Times New Roman" w:cs="Times New Roman"/>
          <w:color w:val="000000"/>
          <w:sz w:val="24"/>
          <w:szCs w:val="24"/>
        </w:rPr>
      </w:pPr>
      <w:r>
        <w:rPr>
          <w:rFonts w:hAnsi="Times New Roman" w:cs="Times New Roman"/>
          <w:b/>
          <w:bCs/>
          <w:color w:val="000000"/>
          <w:sz w:val="24"/>
          <w:szCs w:val="24"/>
        </w:rPr>
        <w:lastRenderedPageBreak/>
        <w:t>Территория</w:t>
      </w:r>
    </w:p>
    <w:p w:rsidR="00231010" w:rsidRDefault="00C64DD5">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пешеходные дорожки;</w:t>
      </w:r>
    </w:p>
    <w:p w:rsidR="00231010" w:rsidRDefault="00C64DD5">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проезды для транспорта;</w:t>
      </w:r>
    </w:p>
    <w:p w:rsidR="00231010" w:rsidRDefault="00C64DD5">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отмостки, тротуары, проходы;</w:t>
      </w:r>
    </w:p>
    <w:p w:rsidR="00231010" w:rsidRDefault="00C64DD5">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дренажные системы;</w:t>
      </w:r>
    </w:p>
    <w:p w:rsidR="00231010" w:rsidRDefault="00C64DD5">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зеленые насаждения;</w:t>
      </w:r>
    </w:p>
    <w:p w:rsidR="00231010" w:rsidRDefault="00C64DD5">
      <w:pPr>
        <w:numPr>
          <w:ilvl w:val="0"/>
          <w:numId w:val="9"/>
        </w:numPr>
        <w:ind w:left="780" w:right="180"/>
        <w:contextualSpacing/>
        <w:rPr>
          <w:rFonts w:hAnsi="Times New Roman" w:cs="Times New Roman"/>
          <w:color w:val="000000"/>
          <w:sz w:val="24"/>
          <w:szCs w:val="24"/>
        </w:rPr>
      </w:pPr>
      <w:r>
        <w:rPr>
          <w:rFonts w:hAnsi="Times New Roman" w:cs="Times New Roman"/>
          <w:color w:val="000000"/>
          <w:sz w:val="24"/>
          <w:szCs w:val="24"/>
        </w:rPr>
        <w:t>КПП, проходная;</w:t>
      </w:r>
    </w:p>
    <w:p w:rsidR="00231010" w:rsidRDefault="00C64DD5">
      <w:pPr>
        <w:numPr>
          <w:ilvl w:val="0"/>
          <w:numId w:val="9"/>
        </w:numPr>
        <w:ind w:left="780" w:right="180"/>
        <w:rPr>
          <w:rFonts w:hAnsi="Times New Roman" w:cs="Times New Roman"/>
          <w:color w:val="000000"/>
          <w:sz w:val="24"/>
          <w:szCs w:val="24"/>
        </w:rPr>
      </w:pPr>
      <w:r>
        <w:rPr>
          <w:rFonts w:hAnsi="Times New Roman" w:cs="Times New Roman"/>
          <w:color w:val="000000"/>
          <w:sz w:val="24"/>
          <w:szCs w:val="24"/>
        </w:rPr>
        <w:t>стоянки автомобилей.</w:t>
      </w: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Тема 2. Оценка уровня профессионального риска выявленных (идентифицированных) опасностей.</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Общие понятия обеспечения безопасности. Профессиональный риск как мера уровня обеспечения безопасности. Частота и тяжесть неблагоприятных событий. Абсолютная безопасность. Понятие о допустимом и недопустимом уровнях профессионального риска.</w:t>
      </w:r>
    </w:p>
    <w:p w:rsidR="00231010" w:rsidRDefault="00C64DD5">
      <w:pPr>
        <w:rPr>
          <w:rFonts w:hAnsi="Times New Roman" w:cs="Times New Roman"/>
          <w:color w:val="000000"/>
          <w:sz w:val="24"/>
          <w:szCs w:val="24"/>
        </w:rPr>
      </w:pPr>
      <w:r w:rsidRPr="00C7434B">
        <w:rPr>
          <w:rFonts w:hAnsi="Times New Roman" w:cs="Times New Roman"/>
          <w:color w:val="000000"/>
          <w:sz w:val="24"/>
          <w:szCs w:val="24"/>
          <w:lang w:val="ru-RU"/>
        </w:rPr>
        <w:t xml:space="preserve">Идентификация опасностей и оценка риска. </w:t>
      </w:r>
      <w:proofErr w:type="spellStart"/>
      <w:r>
        <w:rPr>
          <w:rFonts w:hAnsi="Times New Roman" w:cs="Times New Roman"/>
          <w:color w:val="000000"/>
          <w:sz w:val="24"/>
          <w:szCs w:val="24"/>
        </w:rPr>
        <w:t>Оценка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уровня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профессионального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риска</w:t>
      </w:r>
      <w:proofErr w:type="spellEnd"/>
      <w:r>
        <w:rPr>
          <w:rFonts w:hAnsi="Times New Roman" w:cs="Times New Roman"/>
          <w:color w:val="000000"/>
          <w:sz w:val="24"/>
          <w:szCs w:val="24"/>
        </w:rPr>
        <w:t>.</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Основные принципы управления рисками: принцип профилактики неблагоприятных событий и принцип минимизации последствий неблагоприятных событий. Мероприятия, проводимые в </w:t>
      </w:r>
      <w:r w:rsidR="00C7434B" w:rsidRPr="00C7434B">
        <w:rPr>
          <w:rFonts w:hAnsi="Times New Roman" w:cs="Times New Roman"/>
          <w:color w:val="000000"/>
          <w:sz w:val="24"/>
          <w:szCs w:val="24"/>
          <w:lang w:val="ru-RU"/>
        </w:rPr>
        <w:t>ООО «СМ»</w:t>
      </w:r>
      <w:r w:rsidRPr="00C7434B">
        <w:rPr>
          <w:rFonts w:hAnsi="Times New Roman" w:cs="Times New Roman"/>
          <w:color w:val="000000"/>
          <w:sz w:val="24"/>
          <w:szCs w:val="24"/>
          <w:lang w:val="ru-RU"/>
        </w:rPr>
        <w:t>, по устранению, минимизации и управлению профессиональными рисками.</w:t>
      </w: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Тема 3. Безопасные методы и приемы выполнения работ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Действия водителя легкового автомобиля перед началом выполнения работ. </w:t>
      </w:r>
      <w:proofErr w:type="spellStart"/>
      <w:r w:rsidRPr="00C7434B">
        <w:rPr>
          <w:rFonts w:hAnsi="Times New Roman" w:cs="Times New Roman"/>
          <w:color w:val="000000"/>
          <w:sz w:val="24"/>
          <w:szCs w:val="24"/>
          <w:lang w:val="ru-RU"/>
        </w:rPr>
        <w:t>Предрейсовый</w:t>
      </w:r>
      <w:proofErr w:type="spellEnd"/>
      <w:r w:rsidRPr="00C7434B">
        <w:rPr>
          <w:rFonts w:hAnsi="Times New Roman" w:cs="Times New Roman"/>
          <w:color w:val="000000"/>
          <w:sz w:val="24"/>
          <w:szCs w:val="24"/>
          <w:lang w:val="ru-RU"/>
        </w:rPr>
        <w:t xml:space="preserve"> осмотр. Существующие ограничения для начала работы. Нарушения требований безопасности, при которых водитель легкового автомобиля не должен приступать к выполнению работ. Запрещение водителю легкового автомобиля приступать к работе, если у него имеются сомнения в обеспечении безопасности при выполнении предстоящей работы.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Требования безопасности, предъявляемые к автомобилям, оборудованию, инструментам, приспособлениям, которые будут применяться во время работы. Запрещение водителю пользоваться инструментом, оборудованием и приспособлениями, безопасному обращению с которыми он не обучен. Запрещение водителю эксплуатировать неисправный автомобиль. Необходимость обо всех неисправностях автомобиля, оборудования, инструмента или приспособлений сообщить руководителю и к работе не приступать до их устранения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Требования к поведению водителя во время работы. Требования к выполнению водителем легкового автомобиля всех операций в соответствии с инструкциями по эксплуатации автомобиля и оборудования. Запрещение водителю, находящемуся в болезненном или переутомленном состоянии, а также под воздействием алкоголя, наркотических веществ или лекарств, притупляющих внимание и реакцию, приступать к работе, так как это может привести к несчастному случаю.</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Требования безопасности при выполнении водителем легкового автомобиля своих обязанностей. Действия, которые запрещены водителю легкового автомобиля во время выполнения работы. Требования охраны труда, обязательные к выполнению водителю легкового автомобиля, до начала работы, во время работы, после работы, во время возникновения неисправностей или во время аварийных ситуаций.</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Правила перемещения в помещениях, коридорах, на лестничных маршах, а также складах и территориях организации. Порядок пользования установленными проходами. Запрещение загромождать проходы к пультам управления, рубильникам, пути эвакуации и другие проходы материалами, оборудованием, инструментами, приспособлениями и пр.</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Требования безопасности при эксплуатации легкового автомобиля. Оснащение легкового автомобиля. Меры безопасности при пуске двигателя. Меры предосторожности перед началом движения автомобиля. Допустимая скорость движения автомобиля. Действия, которые запрещены водителю при движении автомобиля. Действия водителя при ограниченном обзоре движения. Меры безопасности при остановке автомобиля. Действия водителя при выходе из автомобиля. Меры, исключающие самопроизвольное движение легкового автомобиля. Меры безопасности при эксплуатации автомобиля в осенне-зимний период, в зимнее время года. Требования безопасности, предъявляемые к помещениям и площадкам для стоянки и хранения автомобилей. Требования безопасности при размещении и хранении материалов, используемых при эксплуатации легкового автомобиля. Меры безопасности при техническом обслуживании и ремонте легкового автомобиля. Меры безопасности при работе с инструментом и приспособлениями. Допустимые нормы перемещения тяжестей вручную.</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Требования безопасности при нахождении и проведении работ на производственных участках и территории организации, на других объектах. Знаки безопасности, предупредительные надписи и плакаты в опасных зонах проведения работ.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Действия водителя легкового автомобиля при аварийных ситуациях.</w:t>
      </w:r>
    </w:p>
    <w:p w:rsidR="00231010" w:rsidRPr="00C7434B" w:rsidRDefault="00231010">
      <w:pPr>
        <w:rPr>
          <w:rFonts w:hAnsi="Times New Roman" w:cs="Times New Roman"/>
          <w:color w:val="000000"/>
          <w:sz w:val="24"/>
          <w:szCs w:val="24"/>
          <w:lang w:val="ru-RU"/>
        </w:rPr>
      </w:pP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Тема 4. Меры защиты от воздействия вредных и (или) опасных производственных факторов.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 К средствам нормализации воздушной среды производственных помещений и рабочих мест относятся устройства для:</w:t>
      </w:r>
    </w:p>
    <w:p w:rsidR="00231010" w:rsidRPr="00C7434B" w:rsidRDefault="00C64DD5">
      <w:pPr>
        <w:numPr>
          <w:ilvl w:val="0"/>
          <w:numId w:val="10"/>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поддержания нормируемой величины барометрического давления;</w:t>
      </w:r>
    </w:p>
    <w:p w:rsidR="00231010" w:rsidRDefault="00C64DD5">
      <w:pPr>
        <w:numPr>
          <w:ilvl w:val="0"/>
          <w:numId w:val="10"/>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вентиляции</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очистки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воздуха</w:t>
      </w:r>
      <w:proofErr w:type="spellEnd"/>
      <w:r>
        <w:rPr>
          <w:rFonts w:hAnsi="Times New Roman" w:cs="Times New Roman"/>
          <w:color w:val="000000"/>
          <w:sz w:val="24"/>
          <w:szCs w:val="24"/>
        </w:rPr>
        <w:t>;</w:t>
      </w:r>
    </w:p>
    <w:p w:rsidR="00231010" w:rsidRDefault="00C64DD5">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кондиционирования воздуха;</w:t>
      </w:r>
    </w:p>
    <w:p w:rsidR="00231010" w:rsidRDefault="00C64DD5">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локализации вредных факторов;</w:t>
      </w:r>
    </w:p>
    <w:p w:rsidR="00231010" w:rsidRDefault="00C64DD5">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отопления;</w:t>
      </w:r>
    </w:p>
    <w:p w:rsidR="00231010" w:rsidRDefault="00C64DD5">
      <w:pPr>
        <w:numPr>
          <w:ilvl w:val="0"/>
          <w:numId w:val="10"/>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10"/>
        </w:numPr>
        <w:ind w:left="780" w:right="180"/>
        <w:rPr>
          <w:rFonts w:hAnsi="Times New Roman" w:cs="Times New Roman"/>
          <w:color w:val="000000"/>
          <w:sz w:val="24"/>
          <w:szCs w:val="24"/>
        </w:rPr>
      </w:pPr>
      <w:r>
        <w:rPr>
          <w:rFonts w:hAnsi="Times New Roman" w:cs="Times New Roman"/>
          <w:color w:val="000000"/>
          <w:sz w:val="24"/>
          <w:szCs w:val="24"/>
        </w:rPr>
        <w:t>дезодорации воздуха.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4.2. К средствам нормализации освещения производственных помещений и рабочих мест относятся:</w:t>
      </w:r>
    </w:p>
    <w:p w:rsidR="00231010" w:rsidRDefault="00C64DD5">
      <w:pPr>
        <w:numPr>
          <w:ilvl w:val="0"/>
          <w:numId w:val="11"/>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источники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света</w:t>
      </w:r>
      <w:proofErr w:type="spellEnd"/>
      <w:r>
        <w:rPr>
          <w:rFonts w:hAnsi="Times New Roman" w:cs="Times New Roman"/>
          <w:color w:val="000000"/>
          <w:sz w:val="24"/>
          <w:szCs w:val="24"/>
        </w:rPr>
        <w:t>;</w:t>
      </w:r>
    </w:p>
    <w:p w:rsidR="00231010" w:rsidRDefault="00C64DD5">
      <w:pPr>
        <w:numPr>
          <w:ilvl w:val="0"/>
          <w:numId w:val="11"/>
        </w:numPr>
        <w:ind w:left="780" w:right="180"/>
        <w:contextualSpacing/>
        <w:rPr>
          <w:rFonts w:hAnsi="Times New Roman" w:cs="Times New Roman"/>
          <w:color w:val="000000"/>
          <w:sz w:val="24"/>
          <w:szCs w:val="24"/>
        </w:rPr>
      </w:pPr>
      <w:r>
        <w:rPr>
          <w:rFonts w:hAnsi="Times New Roman" w:cs="Times New Roman"/>
          <w:color w:val="000000"/>
          <w:sz w:val="24"/>
          <w:szCs w:val="24"/>
        </w:rPr>
        <w:t>осветительные приборы;</w:t>
      </w:r>
    </w:p>
    <w:p w:rsidR="00231010" w:rsidRDefault="00C64DD5">
      <w:pPr>
        <w:numPr>
          <w:ilvl w:val="0"/>
          <w:numId w:val="11"/>
        </w:numPr>
        <w:ind w:left="780" w:right="180"/>
        <w:contextualSpacing/>
        <w:rPr>
          <w:rFonts w:hAnsi="Times New Roman" w:cs="Times New Roman"/>
          <w:color w:val="000000"/>
          <w:sz w:val="24"/>
          <w:szCs w:val="24"/>
        </w:rPr>
      </w:pPr>
      <w:r>
        <w:rPr>
          <w:rFonts w:hAnsi="Times New Roman" w:cs="Times New Roman"/>
          <w:color w:val="000000"/>
          <w:sz w:val="24"/>
          <w:szCs w:val="24"/>
        </w:rPr>
        <w:t>световые проемы;</w:t>
      </w:r>
    </w:p>
    <w:p w:rsidR="00231010" w:rsidRDefault="00C64DD5">
      <w:pPr>
        <w:numPr>
          <w:ilvl w:val="0"/>
          <w:numId w:val="11"/>
        </w:numPr>
        <w:ind w:left="780" w:right="180"/>
        <w:contextualSpacing/>
        <w:rPr>
          <w:rFonts w:hAnsi="Times New Roman" w:cs="Times New Roman"/>
          <w:color w:val="000000"/>
          <w:sz w:val="24"/>
          <w:szCs w:val="24"/>
        </w:rPr>
      </w:pPr>
      <w:r>
        <w:rPr>
          <w:rFonts w:hAnsi="Times New Roman" w:cs="Times New Roman"/>
          <w:color w:val="000000"/>
          <w:sz w:val="24"/>
          <w:szCs w:val="24"/>
        </w:rPr>
        <w:t>светозащитные устройства;</w:t>
      </w:r>
    </w:p>
    <w:p w:rsidR="00231010" w:rsidRDefault="00C64DD5">
      <w:pPr>
        <w:numPr>
          <w:ilvl w:val="0"/>
          <w:numId w:val="11"/>
        </w:numPr>
        <w:ind w:left="780" w:right="180"/>
        <w:rPr>
          <w:rFonts w:hAnsi="Times New Roman" w:cs="Times New Roman"/>
          <w:color w:val="000000"/>
          <w:sz w:val="24"/>
          <w:szCs w:val="24"/>
        </w:rPr>
      </w:pPr>
      <w:r>
        <w:rPr>
          <w:rFonts w:hAnsi="Times New Roman" w:cs="Times New Roman"/>
          <w:color w:val="000000"/>
          <w:sz w:val="24"/>
          <w:szCs w:val="24"/>
        </w:rPr>
        <w:t>светофильтры.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4.3. К средствам защиты от повышенного уровня ионизирующих излучений относятся:</w:t>
      </w:r>
    </w:p>
    <w:p w:rsidR="00231010" w:rsidRDefault="00C64DD5">
      <w:pPr>
        <w:numPr>
          <w:ilvl w:val="0"/>
          <w:numId w:val="1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w:t>
      </w:r>
    </w:p>
    <w:p w:rsidR="00231010" w:rsidRDefault="00C64DD5">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предупредительные устройства;</w:t>
      </w:r>
    </w:p>
    <w:p w:rsidR="00231010" w:rsidRDefault="00C64DD5">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 устройства;</w:t>
      </w:r>
    </w:p>
    <w:p w:rsidR="00231010" w:rsidRDefault="00C64DD5">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защитные покрытия;</w:t>
      </w:r>
    </w:p>
    <w:p w:rsidR="00231010" w:rsidRPr="00C7434B" w:rsidRDefault="00C64DD5">
      <w:pPr>
        <w:numPr>
          <w:ilvl w:val="0"/>
          <w:numId w:val="12"/>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устройства улавливания и очистки воздуха и жидкостей;</w:t>
      </w:r>
    </w:p>
    <w:p w:rsidR="00231010" w:rsidRDefault="00C64DD5">
      <w:pPr>
        <w:numPr>
          <w:ilvl w:val="0"/>
          <w:numId w:val="1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средства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дезактивации</w:t>
      </w:r>
      <w:proofErr w:type="spellEnd"/>
      <w:r>
        <w:rPr>
          <w:rFonts w:hAnsi="Times New Roman" w:cs="Times New Roman"/>
          <w:color w:val="000000"/>
          <w:sz w:val="24"/>
          <w:szCs w:val="24"/>
        </w:rPr>
        <w:t>;</w:t>
      </w:r>
    </w:p>
    <w:p w:rsidR="00231010" w:rsidRDefault="00C64DD5">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устройства автоматического контроля;</w:t>
      </w:r>
    </w:p>
    <w:p w:rsidR="00231010" w:rsidRDefault="00C64DD5">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устройства дистанционного управления;</w:t>
      </w:r>
    </w:p>
    <w:p w:rsidR="00231010" w:rsidRPr="00C7434B" w:rsidRDefault="00C64DD5">
      <w:pPr>
        <w:numPr>
          <w:ilvl w:val="0"/>
          <w:numId w:val="12"/>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средства защиты при транспортировании и временном хранении радиоактивных веществ;</w:t>
      </w:r>
    </w:p>
    <w:p w:rsidR="00231010" w:rsidRDefault="00C64DD5">
      <w:pPr>
        <w:numPr>
          <w:ilvl w:val="0"/>
          <w:numId w:val="1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знаки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безопасности</w:t>
      </w:r>
      <w:proofErr w:type="spellEnd"/>
      <w:r>
        <w:rPr>
          <w:rFonts w:hAnsi="Times New Roman" w:cs="Times New Roman"/>
          <w:color w:val="000000"/>
          <w:sz w:val="24"/>
          <w:szCs w:val="24"/>
        </w:rPr>
        <w:t>;</w:t>
      </w:r>
    </w:p>
    <w:p w:rsidR="00231010" w:rsidRDefault="00C64DD5">
      <w:pPr>
        <w:numPr>
          <w:ilvl w:val="0"/>
          <w:numId w:val="12"/>
        </w:numPr>
        <w:ind w:left="780" w:right="180"/>
        <w:rPr>
          <w:rFonts w:hAnsi="Times New Roman" w:cs="Times New Roman"/>
          <w:color w:val="000000"/>
          <w:sz w:val="24"/>
          <w:szCs w:val="24"/>
        </w:rPr>
      </w:pPr>
      <w:r>
        <w:rPr>
          <w:rFonts w:hAnsi="Times New Roman" w:cs="Times New Roman"/>
          <w:color w:val="000000"/>
          <w:sz w:val="24"/>
          <w:szCs w:val="24"/>
        </w:rPr>
        <w:t>емкости радиоактивных отходов.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4.4. К средствам защиты от повышенного уровня инфракрасных излучений относятся устройства:</w:t>
      </w:r>
    </w:p>
    <w:p w:rsidR="00231010" w:rsidRDefault="00C64DD5">
      <w:pPr>
        <w:numPr>
          <w:ilvl w:val="0"/>
          <w:numId w:val="13"/>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w:t>
      </w:r>
    </w:p>
    <w:p w:rsidR="00231010" w:rsidRDefault="00C64DD5">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теплоизолирующие;</w:t>
      </w:r>
    </w:p>
    <w:p w:rsidR="00231010" w:rsidRDefault="00C64DD5">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вентиляционные;</w:t>
      </w:r>
    </w:p>
    <w:p w:rsidR="00231010" w:rsidRDefault="00C64DD5">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13"/>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Default="00C64DD5">
      <w:pPr>
        <w:numPr>
          <w:ilvl w:val="0"/>
          <w:numId w:val="13"/>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4.5. К средствам защиты от повышенного или пониженного уровня ультрафиолетовых излучений относятся устройства:</w:t>
      </w:r>
    </w:p>
    <w:p w:rsidR="00231010" w:rsidRDefault="00C64DD5">
      <w:pPr>
        <w:numPr>
          <w:ilvl w:val="0"/>
          <w:numId w:val="14"/>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14"/>
        </w:numPr>
        <w:ind w:left="780" w:right="180"/>
        <w:contextualSpacing/>
        <w:rPr>
          <w:rFonts w:hAnsi="Times New Roman" w:cs="Times New Roman"/>
          <w:color w:val="000000"/>
          <w:sz w:val="24"/>
          <w:szCs w:val="24"/>
        </w:rPr>
      </w:pPr>
      <w:r>
        <w:rPr>
          <w:rFonts w:hAnsi="Times New Roman" w:cs="Times New Roman"/>
          <w:color w:val="000000"/>
          <w:sz w:val="24"/>
          <w:szCs w:val="24"/>
        </w:rPr>
        <w:t>для вентиляции воздуха;</w:t>
      </w:r>
    </w:p>
    <w:p w:rsidR="00231010" w:rsidRDefault="00C64DD5">
      <w:pPr>
        <w:numPr>
          <w:ilvl w:val="0"/>
          <w:numId w:val="14"/>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14"/>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Default="00C64DD5">
      <w:pPr>
        <w:numPr>
          <w:ilvl w:val="0"/>
          <w:numId w:val="14"/>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4.6. К средствам защиты от повышенного уровня электромагнитных излучений относятся:</w:t>
      </w:r>
    </w:p>
    <w:p w:rsidR="00231010" w:rsidRDefault="00C64DD5">
      <w:pPr>
        <w:numPr>
          <w:ilvl w:val="0"/>
          <w:numId w:val="15"/>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w:t>
      </w:r>
    </w:p>
    <w:p w:rsidR="00231010" w:rsidRDefault="00C64DD5">
      <w:pPr>
        <w:numPr>
          <w:ilvl w:val="0"/>
          <w:numId w:val="15"/>
        </w:numPr>
        <w:ind w:left="780" w:right="180"/>
        <w:contextualSpacing/>
        <w:rPr>
          <w:rFonts w:hAnsi="Times New Roman" w:cs="Times New Roman"/>
          <w:color w:val="000000"/>
          <w:sz w:val="24"/>
          <w:szCs w:val="24"/>
        </w:rPr>
      </w:pPr>
      <w:r>
        <w:rPr>
          <w:rFonts w:hAnsi="Times New Roman" w:cs="Times New Roman"/>
          <w:color w:val="000000"/>
          <w:sz w:val="24"/>
          <w:szCs w:val="24"/>
        </w:rPr>
        <w:t>защитные покрытия;</w:t>
      </w:r>
    </w:p>
    <w:p w:rsidR="00231010" w:rsidRDefault="00C64DD5">
      <w:pPr>
        <w:numPr>
          <w:ilvl w:val="0"/>
          <w:numId w:val="15"/>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 устройства;</w:t>
      </w:r>
    </w:p>
    <w:p w:rsidR="00231010" w:rsidRPr="00C7434B" w:rsidRDefault="00C64DD5">
      <w:pPr>
        <w:numPr>
          <w:ilvl w:val="0"/>
          <w:numId w:val="15"/>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устройства автоматического контроля и сигнализации;</w:t>
      </w:r>
    </w:p>
    <w:p w:rsidR="00231010" w:rsidRDefault="00C64DD5">
      <w:pPr>
        <w:numPr>
          <w:ilvl w:val="0"/>
          <w:numId w:val="15"/>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дистанционного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управления</w:t>
      </w:r>
      <w:proofErr w:type="spellEnd"/>
      <w:r>
        <w:rPr>
          <w:rFonts w:hAnsi="Times New Roman" w:cs="Times New Roman"/>
          <w:color w:val="000000"/>
          <w:sz w:val="24"/>
          <w:szCs w:val="24"/>
        </w:rPr>
        <w:t>;</w:t>
      </w:r>
    </w:p>
    <w:p w:rsidR="00231010" w:rsidRDefault="00C64DD5">
      <w:pPr>
        <w:numPr>
          <w:ilvl w:val="0"/>
          <w:numId w:val="15"/>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4.7. К средствам защиты от повышенной напряженности магнитных и электрических полей относятся:</w:t>
      </w:r>
    </w:p>
    <w:p w:rsidR="00231010" w:rsidRDefault="00C64DD5">
      <w:pPr>
        <w:numPr>
          <w:ilvl w:val="0"/>
          <w:numId w:val="16"/>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w:t>
      </w:r>
    </w:p>
    <w:p w:rsidR="00231010" w:rsidRDefault="00C64DD5">
      <w:pPr>
        <w:numPr>
          <w:ilvl w:val="0"/>
          <w:numId w:val="16"/>
        </w:numPr>
        <w:ind w:left="780" w:right="180"/>
        <w:contextualSpacing/>
        <w:rPr>
          <w:rFonts w:hAnsi="Times New Roman" w:cs="Times New Roman"/>
          <w:color w:val="000000"/>
          <w:sz w:val="24"/>
          <w:szCs w:val="24"/>
        </w:rPr>
      </w:pPr>
      <w:r>
        <w:rPr>
          <w:rFonts w:hAnsi="Times New Roman" w:cs="Times New Roman"/>
          <w:color w:val="000000"/>
          <w:sz w:val="24"/>
          <w:szCs w:val="24"/>
        </w:rPr>
        <w:t>защитные заземления;</w:t>
      </w:r>
    </w:p>
    <w:p w:rsidR="00231010" w:rsidRDefault="00C64DD5">
      <w:pPr>
        <w:numPr>
          <w:ilvl w:val="0"/>
          <w:numId w:val="16"/>
        </w:numPr>
        <w:ind w:left="780" w:right="180"/>
        <w:contextualSpacing/>
        <w:rPr>
          <w:rFonts w:hAnsi="Times New Roman" w:cs="Times New Roman"/>
          <w:color w:val="000000"/>
          <w:sz w:val="24"/>
          <w:szCs w:val="24"/>
        </w:rPr>
      </w:pPr>
      <w:r>
        <w:rPr>
          <w:rFonts w:hAnsi="Times New Roman" w:cs="Times New Roman"/>
          <w:color w:val="000000"/>
          <w:sz w:val="24"/>
          <w:szCs w:val="24"/>
        </w:rPr>
        <w:t>изолирующие устройства и покрытия;</w:t>
      </w:r>
    </w:p>
    <w:p w:rsidR="00231010" w:rsidRDefault="00C64DD5">
      <w:pPr>
        <w:numPr>
          <w:ilvl w:val="0"/>
          <w:numId w:val="16"/>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4.8. К средствам защиты от повышенного уровня лазерного излучения относятся:</w:t>
      </w:r>
    </w:p>
    <w:p w:rsidR="00231010" w:rsidRDefault="00C64DD5">
      <w:pPr>
        <w:numPr>
          <w:ilvl w:val="0"/>
          <w:numId w:val="17"/>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w:t>
      </w:r>
    </w:p>
    <w:p w:rsidR="00231010" w:rsidRDefault="00C64DD5">
      <w:pPr>
        <w:numPr>
          <w:ilvl w:val="0"/>
          <w:numId w:val="17"/>
        </w:numPr>
        <w:ind w:left="780" w:right="180"/>
        <w:contextualSpacing/>
        <w:rPr>
          <w:rFonts w:hAnsi="Times New Roman" w:cs="Times New Roman"/>
          <w:color w:val="000000"/>
          <w:sz w:val="24"/>
          <w:szCs w:val="24"/>
        </w:rPr>
      </w:pPr>
      <w:r>
        <w:rPr>
          <w:rFonts w:hAnsi="Times New Roman" w:cs="Times New Roman"/>
          <w:color w:val="000000"/>
          <w:sz w:val="24"/>
          <w:szCs w:val="24"/>
        </w:rPr>
        <w:t>предохранительные устройства;</w:t>
      </w:r>
    </w:p>
    <w:p w:rsidR="00231010" w:rsidRPr="00C7434B" w:rsidRDefault="00C64DD5">
      <w:pPr>
        <w:numPr>
          <w:ilvl w:val="0"/>
          <w:numId w:val="17"/>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устройства автоматического контроля и сигнализации;</w:t>
      </w:r>
    </w:p>
    <w:p w:rsidR="00231010" w:rsidRDefault="00C64DD5">
      <w:pPr>
        <w:numPr>
          <w:ilvl w:val="0"/>
          <w:numId w:val="17"/>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дистанционного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управления</w:t>
      </w:r>
      <w:proofErr w:type="spellEnd"/>
      <w:r>
        <w:rPr>
          <w:rFonts w:hAnsi="Times New Roman" w:cs="Times New Roman"/>
          <w:color w:val="000000"/>
          <w:sz w:val="24"/>
          <w:szCs w:val="24"/>
        </w:rPr>
        <w:t>;</w:t>
      </w:r>
    </w:p>
    <w:p w:rsidR="00231010" w:rsidRDefault="00C64DD5">
      <w:pPr>
        <w:numPr>
          <w:ilvl w:val="0"/>
          <w:numId w:val="17"/>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4.9. К средствам защиты от повышенного уровня шума относятся устройства:</w:t>
      </w:r>
    </w:p>
    <w:p w:rsidR="00231010" w:rsidRDefault="00C64DD5">
      <w:pPr>
        <w:numPr>
          <w:ilvl w:val="0"/>
          <w:numId w:val="18"/>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18"/>
        </w:numPr>
        <w:ind w:left="780" w:right="180"/>
        <w:contextualSpacing/>
        <w:rPr>
          <w:rFonts w:hAnsi="Times New Roman" w:cs="Times New Roman"/>
          <w:color w:val="000000"/>
          <w:sz w:val="24"/>
          <w:szCs w:val="24"/>
        </w:rPr>
      </w:pPr>
      <w:r>
        <w:rPr>
          <w:rFonts w:hAnsi="Times New Roman" w:cs="Times New Roman"/>
          <w:color w:val="000000"/>
          <w:sz w:val="24"/>
          <w:szCs w:val="24"/>
        </w:rPr>
        <w:t>звукоизолирующие, звукопоглощающие;</w:t>
      </w:r>
    </w:p>
    <w:p w:rsidR="00231010" w:rsidRDefault="00C64DD5">
      <w:pPr>
        <w:numPr>
          <w:ilvl w:val="0"/>
          <w:numId w:val="18"/>
        </w:numPr>
        <w:ind w:left="780" w:right="180"/>
        <w:contextualSpacing/>
        <w:rPr>
          <w:rFonts w:hAnsi="Times New Roman" w:cs="Times New Roman"/>
          <w:color w:val="000000"/>
          <w:sz w:val="24"/>
          <w:szCs w:val="24"/>
        </w:rPr>
      </w:pPr>
      <w:r>
        <w:rPr>
          <w:rFonts w:hAnsi="Times New Roman" w:cs="Times New Roman"/>
          <w:color w:val="000000"/>
          <w:sz w:val="24"/>
          <w:szCs w:val="24"/>
        </w:rPr>
        <w:t>глушители шума;</w:t>
      </w:r>
    </w:p>
    <w:p w:rsidR="00231010" w:rsidRDefault="00C64DD5">
      <w:pPr>
        <w:numPr>
          <w:ilvl w:val="0"/>
          <w:numId w:val="18"/>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18"/>
        </w:numPr>
        <w:ind w:left="780" w:right="180"/>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4.10. К средствам защиты от повышенного уровня вибрации относятся устройства:</w:t>
      </w:r>
    </w:p>
    <w:p w:rsidR="00231010" w:rsidRDefault="00C64DD5">
      <w:pPr>
        <w:numPr>
          <w:ilvl w:val="0"/>
          <w:numId w:val="1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19"/>
        </w:numPr>
        <w:ind w:left="780" w:right="180"/>
        <w:contextualSpacing/>
        <w:rPr>
          <w:rFonts w:hAnsi="Times New Roman" w:cs="Times New Roman"/>
          <w:color w:val="000000"/>
          <w:sz w:val="24"/>
          <w:szCs w:val="24"/>
        </w:rPr>
      </w:pPr>
      <w:r>
        <w:rPr>
          <w:rFonts w:hAnsi="Times New Roman" w:cs="Times New Roman"/>
          <w:color w:val="000000"/>
          <w:sz w:val="24"/>
          <w:szCs w:val="24"/>
        </w:rPr>
        <w:t>виброизолирующие, виброгасящие и вибропоглощающие;</w:t>
      </w:r>
    </w:p>
    <w:p w:rsidR="00231010" w:rsidRDefault="00C64DD5">
      <w:pPr>
        <w:numPr>
          <w:ilvl w:val="0"/>
          <w:numId w:val="19"/>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19"/>
        </w:numPr>
        <w:ind w:left="780" w:right="180"/>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4.11. К средствам защиты от повышенного уровня ультразвука относятся устройства:</w:t>
      </w:r>
    </w:p>
    <w:p w:rsidR="00231010" w:rsidRDefault="00C64DD5">
      <w:pPr>
        <w:numPr>
          <w:ilvl w:val="0"/>
          <w:numId w:val="20"/>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20"/>
        </w:numPr>
        <w:ind w:left="780" w:right="180"/>
        <w:contextualSpacing/>
        <w:rPr>
          <w:rFonts w:hAnsi="Times New Roman" w:cs="Times New Roman"/>
          <w:color w:val="000000"/>
          <w:sz w:val="24"/>
          <w:szCs w:val="24"/>
        </w:rPr>
      </w:pPr>
      <w:r>
        <w:rPr>
          <w:rFonts w:hAnsi="Times New Roman" w:cs="Times New Roman"/>
          <w:color w:val="000000"/>
          <w:sz w:val="24"/>
          <w:szCs w:val="24"/>
        </w:rPr>
        <w:t>звукоизолирующие, звукопоглощающие;</w:t>
      </w:r>
    </w:p>
    <w:p w:rsidR="00231010" w:rsidRDefault="00C64DD5">
      <w:pPr>
        <w:numPr>
          <w:ilvl w:val="0"/>
          <w:numId w:val="20"/>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20"/>
        </w:numPr>
        <w:ind w:left="780" w:right="180"/>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4.12. К средствам защиты от повышенного уровня инфразвуковых колебаний относятся:</w:t>
      </w:r>
    </w:p>
    <w:p w:rsidR="00231010" w:rsidRDefault="00C64DD5">
      <w:pPr>
        <w:numPr>
          <w:ilvl w:val="0"/>
          <w:numId w:val="21"/>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w:t>
      </w:r>
    </w:p>
    <w:p w:rsidR="00231010" w:rsidRDefault="00C64DD5">
      <w:pPr>
        <w:numPr>
          <w:ilvl w:val="0"/>
          <w:numId w:val="21"/>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4.13. К средствам защиты от поражения электрическим током относятся:</w:t>
      </w:r>
    </w:p>
    <w:p w:rsidR="00231010" w:rsidRDefault="00C64DD5">
      <w:pPr>
        <w:numPr>
          <w:ilvl w:val="0"/>
          <w:numId w:val="2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lastRenderedPageBreak/>
        <w:t>оградительные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w:t>
      </w:r>
    </w:p>
    <w:p w:rsidR="00231010" w:rsidRPr="00C7434B" w:rsidRDefault="00C64DD5">
      <w:pPr>
        <w:numPr>
          <w:ilvl w:val="0"/>
          <w:numId w:val="22"/>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устройства автоматического контроля и сигнализации;</w:t>
      </w:r>
    </w:p>
    <w:p w:rsidR="00231010" w:rsidRDefault="00C64DD5">
      <w:pPr>
        <w:numPr>
          <w:ilvl w:val="0"/>
          <w:numId w:val="2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изолирующие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покрытия</w:t>
      </w:r>
      <w:proofErr w:type="spellEnd"/>
      <w:r>
        <w:rPr>
          <w:rFonts w:hAnsi="Times New Roman" w:cs="Times New Roman"/>
          <w:color w:val="000000"/>
          <w:sz w:val="24"/>
          <w:szCs w:val="24"/>
        </w:rPr>
        <w:t>;</w:t>
      </w:r>
    </w:p>
    <w:p w:rsidR="00231010" w:rsidRPr="00C7434B" w:rsidRDefault="00C64DD5">
      <w:pPr>
        <w:numPr>
          <w:ilvl w:val="0"/>
          <w:numId w:val="22"/>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 xml:space="preserve">устройства защитного заземления и </w:t>
      </w:r>
      <w:proofErr w:type="spellStart"/>
      <w:r w:rsidRPr="00C7434B">
        <w:rPr>
          <w:rFonts w:hAnsi="Times New Roman" w:cs="Times New Roman"/>
          <w:color w:val="000000"/>
          <w:sz w:val="24"/>
          <w:szCs w:val="24"/>
          <w:lang w:val="ru-RU"/>
        </w:rPr>
        <w:t>зануления</w:t>
      </w:r>
      <w:proofErr w:type="spellEnd"/>
      <w:r w:rsidRPr="00C7434B">
        <w:rPr>
          <w:rFonts w:hAnsi="Times New Roman" w:cs="Times New Roman"/>
          <w:color w:val="000000"/>
          <w:sz w:val="24"/>
          <w:szCs w:val="24"/>
          <w:lang w:val="ru-RU"/>
        </w:rPr>
        <w:t>;</w:t>
      </w:r>
    </w:p>
    <w:p w:rsidR="00231010" w:rsidRDefault="00C64DD5">
      <w:pPr>
        <w:numPr>
          <w:ilvl w:val="0"/>
          <w:numId w:val="2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автоматического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отключения</w:t>
      </w:r>
      <w:proofErr w:type="spellEnd"/>
      <w:r>
        <w:rPr>
          <w:rFonts w:hAnsi="Times New Roman" w:cs="Times New Roman"/>
          <w:color w:val="000000"/>
          <w:sz w:val="24"/>
          <w:szCs w:val="24"/>
        </w:rPr>
        <w:t>;</w:t>
      </w:r>
    </w:p>
    <w:p w:rsidR="00231010" w:rsidRPr="00C7434B" w:rsidRDefault="00C64DD5">
      <w:pPr>
        <w:numPr>
          <w:ilvl w:val="0"/>
          <w:numId w:val="22"/>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устройства выравнивания потенциалов и понижения напряжения;</w:t>
      </w:r>
    </w:p>
    <w:p w:rsidR="00231010" w:rsidRDefault="00C64DD5">
      <w:pPr>
        <w:numPr>
          <w:ilvl w:val="0"/>
          <w:numId w:val="2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дистанционного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управления</w:t>
      </w:r>
      <w:proofErr w:type="spellEnd"/>
      <w:r>
        <w:rPr>
          <w:rFonts w:hAnsi="Times New Roman" w:cs="Times New Roman"/>
          <w:color w:val="000000"/>
          <w:sz w:val="24"/>
          <w:szCs w:val="24"/>
        </w:rPr>
        <w:t>;</w:t>
      </w:r>
    </w:p>
    <w:p w:rsidR="00231010" w:rsidRDefault="00C64DD5">
      <w:pPr>
        <w:numPr>
          <w:ilvl w:val="0"/>
          <w:numId w:val="22"/>
        </w:numPr>
        <w:ind w:left="780" w:right="180"/>
        <w:contextualSpacing/>
        <w:rPr>
          <w:rFonts w:hAnsi="Times New Roman" w:cs="Times New Roman"/>
          <w:color w:val="000000"/>
          <w:sz w:val="24"/>
          <w:szCs w:val="24"/>
        </w:rPr>
      </w:pPr>
      <w:r>
        <w:rPr>
          <w:rFonts w:hAnsi="Times New Roman" w:cs="Times New Roman"/>
          <w:color w:val="000000"/>
          <w:sz w:val="24"/>
          <w:szCs w:val="24"/>
        </w:rPr>
        <w:t>предохранительные устройства;</w:t>
      </w:r>
    </w:p>
    <w:p w:rsidR="00231010" w:rsidRDefault="00C64DD5">
      <w:pPr>
        <w:numPr>
          <w:ilvl w:val="0"/>
          <w:numId w:val="22"/>
        </w:numPr>
        <w:ind w:left="780" w:right="180"/>
        <w:contextualSpacing/>
        <w:rPr>
          <w:rFonts w:hAnsi="Times New Roman" w:cs="Times New Roman"/>
          <w:color w:val="000000"/>
          <w:sz w:val="24"/>
          <w:szCs w:val="24"/>
        </w:rPr>
      </w:pPr>
      <w:r>
        <w:rPr>
          <w:rFonts w:hAnsi="Times New Roman" w:cs="Times New Roman"/>
          <w:color w:val="000000"/>
          <w:sz w:val="24"/>
          <w:szCs w:val="24"/>
        </w:rPr>
        <w:t>молниеотводы и разрядники;</w:t>
      </w:r>
    </w:p>
    <w:p w:rsidR="00231010" w:rsidRDefault="00C64DD5">
      <w:pPr>
        <w:numPr>
          <w:ilvl w:val="0"/>
          <w:numId w:val="22"/>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4.14. К средствам защиты от повышенного уровня статического электричества относятся:</w:t>
      </w:r>
    </w:p>
    <w:p w:rsidR="00231010" w:rsidRDefault="00C64DD5">
      <w:pPr>
        <w:numPr>
          <w:ilvl w:val="0"/>
          <w:numId w:val="23"/>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заземляющие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w:t>
      </w:r>
    </w:p>
    <w:p w:rsidR="00231010" w:rsidRDefault="00C64DD5">
      <w:pPr>
        <w:numPr>
          <w:ilvl w:val="0"/>
          <w:numId w:val="23"/>
        </w:numPr>
        <w:ind w:left="780" w:right="180"/>
        <w:contextualSpacing/>
        <w:rPr>
          <w:rFonts w:hAnsi="Times New Roman" w:cs="Times New Roman"/>
          <w:color w:val="000000"/>
          <w:sz w:val="24"/>
          <w:szCs w:val="24"/>
        </w:rPr>
      </w:pPr>
      <w:r>
        <w:rPr>
          <w:rFonts w:hAnsi="Times New Roman" w:cs="Times New Roman"/>
          <w:color w:val="000000"/>
          <w:sz w:val="24"/>
          <w:szCs w:val="24"/>
        </w:rPr>
        <w:t>нейтрализаторы;</w:t>
      </w:r>
    </w:p>
    <w:p w:rsidR="00231010" w:rsidRDefault="00C64DD5">
      <w:pPr>
        <w:numPr>
          <w:ilvl w:val="0"/>
          <w:numId w:val="23"/>
        </w:numPr>
        <w:ind w:left="780" w:right="180"/>
        <w:contextualSpacing/>
        <w:rPr>
          <w:rFonts w:hAnsi="Times New Roman" w:cs="Times New Roman"/>
          <w:color w:val="000000"/>
          <w:sz w:val="24"/>
          <w:szCs w:val="24"/>
        </w:rPr>
      </w:pPr>
      <w:r>
        <w:rPr>
          <w:rFonts w:hAnsi="Times New Roman" w:cs="Times New Roman"/>
          <w:color w:val="000000"/>
          <w:sz w:val="24"/>
          <w:szCs w:val="24"/>
        </w:rPr>
        <w:t>увлажняющие устройства;</w:t>
      </w:r>
    </w:p>
    <w:p w:rsidR="00231010" w:rsidRDefault="00C64DD5">
      <w:pPr>
        <w:numPr>
          <w:ilvl w:val="0"/>
          <w:numId w:val="23"/>
        </w:numPr>
        <w:ind w:left="780" w:right="180"/>
        <w:contextualSpacing/>
        <w:rPr>
          <w:rFonts w:hAnsi="Times New Roman" w:cs="Times New Roman"/>
          <w:color w:val="000000"/>
          <w:sz w:val="24"/>
          <w:szCs w:val="24"/>
        </w:rPr>
      </w:pPr>
      <w:r>
        <w:rPr>
          <w:rFonts w:hAnsi="Times New Roman" w:cs="Times New Roman"/>
          <w:color w:val="000000"/>
          <w:sz w:val="24"/>
          <w:szCs w:val="24"/>
        </w:rPr>
        <w:t>антиэлектростатические вещества;</w:t>
      </w:r>
    </w:p>
    <w:p w:rsidR="00231010" w:rsidRDefault="00C64DD5">
      <w:pPr>
        <w:numPr>
          <w:ilvl w:val="0"/>
          <w:numId w:val="23"/>
        </w:numPr>
        <w:ind w:left="780" w:right="180"/>
        <w:rPr>
          <w:rFonts w:hAnsi="Times New Roman" w:cs="Times New Roman"/>
          <w:color w:val="000000"/>
          <w:sz w:val="24"/>
          <w:szCs w:val="24"/>
        </w:rPr>
      </w:pPr>
      <w:r>
        <w:rPr>
          <w:rFonts w:hAnsi="Times New Roman" w:cs="Times New Roman"/>
          <w:color w:val="000000"/>
          <w:sz w:val="24"/>
          <w:szCs w:val="24"/>
        </w:rPr>
        <w:t>экранирующие устройства.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4.15. К средствам защиты от пониженных или повышенных температур поверхностей оборудования, материалов и заготовок относятся устройства:</w:t>
      </w:r>
    </w:p>
    <w:p w:rsidR="00231010" w:rsidRDefault="00C64DD5">
      <w:pPr>
        <w:numPr>
          <w:ilvl w:val="0"/>
          <w:numId w:val="24"/>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24"/>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24"/>
        </w:numPr>
        <w:ind w:left="780" w:right="180"/>
        <w:contextualSpacing/>
        <w:rPr>
          <w:rFonts w:hAnsi="Times New Roman" w:cs="Times New Roman"/>
          <w:color w:val="000000"/>
          <w:sz w:val="24"/>
          <w:szCs w:val="24"/>
        </w:rPr>
      </w:pPr>
      <w:r>
        <w:rPr>
          <w:rFonts w:hAnsi="Times New Roman" w:cs="Times New Roman"/>
          <w:color w:val="000000"/>
          <w:sz w:val="24"/>
          <w:szCs w:val="24"/>
        </w:rPr>
        <w:t>термоизолирующие;</w:t>
      </w:r>
    </w:p>
    <w:p w:rsidR="00231010" w:rsidRDefault="00C64DD5">
      <w:pPr>
        <w:numPr>
          <w:ilvl w:val="0"/>
          <w:numId w:val="24"/>
        </w:numPr>
        <w:ind w:left="780" w:right="180"/>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4.16. К средствам защиты от повышенных или пониженных температур воздуха и температурных перепадов относятся устройства:</w:t>
      </w:r>
    </w:p>
    <w:p w:rsidR="00231010" w:rsidRDefault="00C64DD5">
      <w:pPr>
        <w:numPr>
          <w:ilvl w:val="0"/>
          <w:numId w:val="25"/>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25"/>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25"/>
        </w:numPr>
        <w:ind w:left="780" w:right="180"/>
        <w:contextualSpacing/>
        <w:rPr>
          <w:rFonts w:hAnsi="Times New Roman" w:cs="Times New Roman"/>
          <w:color w:val="000000"/>
          <w:sz w:val="24"/>
          <w:szCs w:val="24"/>
        </w:rPr>
      </w:pPr>
      <w:r>
        <w:rPr>
          <w:rFonts w:hAnsi="Times New Roman" w:cs="Times New Roman"/>
          <w:color w:val="000000"/>
          <w:sz w:val="24"/>
          <w:szCs w:val="24"/>
        </w:rPr>
        <w:t>термоизолирующие;</w:t>
      </w:r>
    </w:p>
    <w:p w:rsidR="00231010" w:rsidRDefault="00C64DD5">
      <w:pPr>
        <w:numPr>
          <w:ilvl w:val="0"/>
          <w:numId w:val="25"/>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Pr="00C7434B" w:rsidRDefault="00C64DD5">
      <w:pPr>
        <w:numPr>
          <w:ilvl w:val="0"/>
          <w:numId w:val="25"/>
        </w:numPr>
        <w:ind w:left="780" w:right="180"/>
        <w:rPr>
          <w:rFonts w:hAnsi="Times New Roman" w:cs="Times New Roman"/>
          <w:color w:val="000000"/>
          <w:sz w:val="24"/>
          <w:szCs w:val="24"/>
          <w:lang w:val="ru-RU"/>
        </w:rPr>
      </w:pPr>
      <w:r w:rsidRPr="00C7434B">
        <w:rPr>
          <w:rFonts w:hAnsi="Times New Roman" w:cs="Times New Roman"/>
          <w:color w:val="000000"/>
          <w:sz w:val="24"/>
          <w:szCs w:val="24"/>
          <w:lang w:val="ru-RU"/>
        </w:rPr>
        <w:t>для радиационного обогрева и охлаждения.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4.17. К средствам защиты от воздействия механических факторов относятся устройства:</w:t>
      </w:r>
    </w:p>
    <w:p w:rsidR="00231010" w:rsidRDefault="00C64DD5">
      <w:pPr>
        <w:numPr>
          <w:ilvl w:val="0"/>
          <w:numId w:val="26"/>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автоматического контроля и сигнализации;</w:t>
      </w:r>
    </w:p>
    <w:p w:rsidR="00231010" w:rsidRDefault="00C64DD5">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предохранительные;</w:t>
      </w:r>
    </w:p>
    <w:p w:rsidR="00231010" w:rsidRDefault="00C64DD5">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Default="00C64DD5">
      <w:pPr>
        <w:numPr>
          <w:ilvl w:val="0"/>
          <w:numId w:val="26"/>
        </w:numPr>
        <w:ind w:left="780" w:right="180"/>
        <w:contextualSpacing/>
        <w:rPr>
          <w:rFonts w:hAnsi="Times New Roman" w:cs="Times New Roman"/>
          <w:color w:val="000000"/>
          <w:sz w:val="24"/>
          <w:szCs w:val="24"/>
        </w:rPr>
      </w:pPr>
      <w:r>
        <w:rPr>
          <w:rFonts w:hAnsi="Times New Roman" w:cs="Times New Roman"/>
          <w:color w:val="000000"/>
          <w:sz w:val="24"/>
          <w:szCs w:val="24"/>
        </w:rPr>
        <w:t>тормозные;</w:t>
      </w:r>
    </w:p>
    <w:p w:rsidR="00231010" w:rsidRDefault="00C64DD5">
      <w:pPr>
        <w:numPr>
          <w:ilvl w:val="0"/>
          <w:numId w:val="26"/>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4.18. К средствам защиты от воздействия химических факторов относятся устройства:</w:t>
      </w:r>
    </w:p>
    <w:p w:rsidR="00231010" w:rsidRDefault="00C64DD5">
      <w:pPr>
        <w:numPr>
          <w:ilvl w:val="0"/>
          <w:numId w:val="27"/>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w:t>
      </w:r>
    </w:p>
    <w:p w:rsidR="00231010" w:rsidRDefault="00C64DD5">
      <w:pPr>
        <w:numPr>
          <w:ilvl w:val="0"/>
          <w:numId w:val="27"/>
        </w:numPr>
        <w:ind w:left="780" w:right="180"/>
        <w:contextualSpacing/>
        <w:rPr>
          <w:rFonts w:hAnsi="Times New Roman" w:cs="Times New Roman"/>
          <w:color w:val="000000"/>
          <w:sz w:val="24"/>
          <w:szCs w:val="24"/>
        </w:rPr>
      </w:pPr>
      <w:r>
        <w:rPr>
          <w:rFonts w:hAnsi="Times New Roman" w:cs="Times New Roman"/>
          <w:color w:val="000000"/>
          <w:sz w:val="24"/>
          <w:szCs w:val="24"/>
        </w:rPr>
        <w:lastRenderedPageBreak/>
        <w:t>автоматического контроля и сигнализации;</w:t>
      </w:r>
    </w:p>
    <w:p w:rsidR="00231010" w:rsidRDefault="00C64DD5">
      <w:pPr>
        <w:numPr>
          <w:ilvl w:val="0"/>
          <w:numId w:val="27"/>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w:t>
      </w:r>
    </w:p>
    <w:p w:rsidR="00231010" w:rsidRPr="00C7434B" w:rsidRDefault="00C64DD5">
      <w:pPr>
        <w:numPr>
          <w:ilvl w:val="0"/>
          <w:numId w:val="27"/>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для вентиляции и очистки воздуха;</w:t>
      </w:r>
    </w:p>
    <w:p w:rsidR="00231010" w:rsidRDefault="00C64DD5">
      <w:pPr>
        <w:numPr>
          <w:ilvl w:val="0"/>
          <w:numId w:val="27"/>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для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удаления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токсичных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веществ</w:t>
      </w:r>
      <w:proofErr w:type="spellEnd"/>
      <w:r>
        <w:rPr>
          <w:rFonts w:hAnsi="Times New Roman" w:cs="Times New Roman"/>
          <w:color w:val="000000"/>
          <w:sz w:val="24"/>
          <w:szCs w:val="24"/>
        </w:rPr>
        <w:t>;</w:t>
      </w:r>
    </w:p>
    <w:p w:rsidR="00231010" w:rsidRDefault="00C64DD5">
      <w:pPr>
        <w:numPr>
          <w:ilvl w:val="0"/>
          <w:numId w:val="27"/>
        </w:numPr>
        <w:ind w:left="780" w:right="180"/>
        <w:contextualSpacing/>
        <w:rPr>
          <w:rFonts w:hAnsi="Times New Roman" w:cs="Times New Roman"/>
          <w:color w:val="000000"/>
          <w:sz w:val="24"/>
          <w:szCs w:val="24"/>
        </w:rPr>
      </w:pPr>
      <w:r>
        <w:rPr>
          <w:rFonts w:hAnsi="Times New Roman" w:cs="Times New Roman"/>
          <w:color w:val="000000"/>
          <w:sz w:val="24"/>
          <w:szCs w:val="24"/>
        </w:rPr>
        <w:t>дистанционного управления;</w:t>
      </w:r>
    </w:p>
    <w:p w:rsidR="00231010" w:rsidRDefault="00C64DD5">
      <w:pPr>
        <w:numPr>
          <w:ilvl w:val="0"/>
          <w:numId w:val="27"/>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4.19. К средствам защиты от воздействия биологических факторов относятся:</w:t>
      </w:r>
    </w:p>
    <w:p w:rsidR="00231010" w:rsidRPr="00C7434B" w:rsidRDefault="00C64DD5">
      <w:pPr>
        <w:numPr>
          <w:ilvl w:val="0"/>
          <w:numId w:val="28"/>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оборудование и препараты для дезинфекции, дезинсекции, стерилизации, дератизации;</w:t>
      </w:r>
    </w:p>
    <w:p w:rsidR="00231010" w:rsidRDefault="00C64DD5">
      <w:pPr>
        <w:numPr>
          <w:ilvl w:val="0"/>
          <w:numId w:val="28"/>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оградительные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устройства</w:t>
      </w:r>
      <w:proofErr w:type="spellEnd"/>
      <w:r>
        <w:rPr>
          <w:rFonts w:hAnsi="Times New Roman" w:cs="Times New Roman"/>
          <w:color w:val="000000"/>
          <w:sz w:val="24"/>
          <w:szCs w:val="24"/>
        </w:rPr>
        <w:t>;</w:t>
      </w:r>
    </w:p>
    <w:p w:rsidR="00231010" w:rsidRDefault="00C64DD5">
      <w:pPr>
        <w:numPr>
          <w:ilvl w:val="0"/>
          <w:numId w:val="28"/>
        </w:numPr>
        <w:ind w:left="780" w:right="180"/>
        <w:contextualSpacing/>
        <w:rPr>
          <w:rFonts w:hAnsi="Times New Roman" w:cs="Times New Roman"/>
          <w:color w:val="000000"/>
          <w:sz w:val="24"/>
          <w:szCs w:val="24"/>
        </w:rPr>
      </w:pPr>
      <w:r>
        <w:rPr>
          <w:rFonts w:hAnsi="Times New Roman" w:cs="Times New Roman"/>
          <w:color w:val="000000"/>
          <w:sz w:val="24"/>
          <w:szCs w:val="24"/>
        </w:rPr>
        <w:t>герметизирующие устройства;</w:t>
      </w:r>
    </w:p>
    <w:p w:rsidR="00231010" w:rsidRPr="00C7434B" w:rsidRDefault="00C64DD5">
      <w:pPr>
        <w:numPr>
          <w:ilvl w:val="0"/>
          <w:numId w:val="28"/>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устройства для вентиляции и очистки воздуха;</w:t>
      </w:r>
    </w:p>
    <w:p w:rsidR="00231010" w:rsidRDefault="00C64DD5">
      <w:pPr>
        <w:numPr>
          <w:ilvl w:val="0"/>
          <w:numId w:val="28"/>
        </w:numPr>
        <w:ind w:left="780" w:right="180"/>
        <w:rPr>
          <w:rFonts w:hAnsi="Times New Roman" w:cs="Times New Roman"/>
          <w:color w:val="000000"/>
          <w:sz w:val="24"/>
          <w:szCs w:val="24"/>
        </w:rPr>
      </w:pPr>
      <w:proofErr w:type="spellStart"/>
      <w:r>
        <w:rPr>
          <w:rFonts w:hAnsi="Times New Roman" w:cs="Times New Roman"/>
          <w:color w:val="000000"/>
          <w:sz w:val="24"/>
          <w:szCs w:val="24"/>
        </w:rPr>
        <w:t>знаки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безопасности</w:t>
      </w:r>
      <w:proofErr w:type="spellEnd"/>
      <w:r>
        <w:rPr>
          <w:rFonts w:hAnsi="Times New Roman" w:cs="Times New Roman"/>
          <w:color w:val="000000"/>
          <w:sz w:val="24"/>
          <w:szCs w:val="24"/>
        </w:rPr>
        <w:t>.</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4.20. К средствам защиты от падения с высоты относятся:</w:t>
      </w:r>
    </w:p>
    <w:p w:rsidR="00231010" w:rsidRDefault="00C64DD5">
      <w:pPr>
        <w:numPr>
          <w:ilvl w:val="0"/>
          <w:numId w:val="2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ограждения</w:t>
      </w:r>
      <w:proofErr w:type="spellEnd"/>
      <w:r>
        <w:rPr>
          <w:rFonts w:hAnsi="Times New Roman" w:cs="Times New Roman"/>
          <w:color w:val="000000"/>
          <w:sz w:val="24"/>
          <w:szCs w:val="24"/>
        </w:rPr>
        <w:t>;</w:t>
      </w:r>
    </w:p>
    <w:p w:rsidR="00231010" w:rsidRDefault="00C64DD5">
      <w:pPr>
        <w:numPr>
          <w:ilvl w:val="0"/>
          <w:numId w:val="29"/>
        </w:numPr>
        <w:ind w:left="780" w:right="180"/>
        <w:contextualSpacing/>
        <w:rPr>
          <w:rFonts w:hAnsi="Times New Roman" w:cs="Times New Roman"/>
          <w:color w:val="000000"/>
          <w:sz w:val="24"/>
          <w:szCs w:val="24"/>
        </w:rPr>
      </w:pPr>
      <w:r>
        <w:rPr>
          <w:rFonts w:hAnsi="Times New Roman" w:cs="Times New Roman"/>
          <w:color w:val="000000"/>
          <w:sz w:val="24"/>
          <w:szCs w:val="24"/>
        </w:rPr>
        <w:t>защитные сетки;</w:t>
      </w:r>
    </w:p>
    <w:p w:rsidR="00231010" w:rsidRDefault="00C64DD5">
      <w:pPr>
        <w:numPr>
          <w:ilvl w:val="0"/>
          <w:numId w:val="29"/>
        </w:numPr>
        <w:ind w:left="780" w:right="180"/>
        <w:rPr>
          <w:rFonts w:hAnsi="Times New Roman" w:cs="Times New Roman"/>
          <w:color w:val="000000"/>
          <w:sz w:val="24"/>
          <w:szCs w:val="24"/>
        </w:rPr>
      </w:pPr>
      <w:r>
        <w:rPr>
          <w:rFonts w:hAnsi="Times New Roman" w:cs="Times New Roman"/>
          <w:color w:val="000000"/>
          <w:sz w:val="24"/>
          <w:szCs w:val="24"/>
        </w:rPr>
        <w:t>знаки безопасности.</w:t>
      </w:r>
    </w:p>
    <w:p w:rsidR="00231010" w:rsidRDefault="00C64DD5">
      <w:pPr>
        <w:rPr>
          <w:rFonts w:hAnsi="Times New Roman" w:cs="Times New Roman"/>
          <w:color w:val="000000"/>
          <w:sz w:val="24"/>
          <w:szCs w:val="24"/>
        </w:rPr>
      </w:pPr>
      <w:r>
        <w:rPr>
          <w:rFonts w:hAnsi="Times New Roman" w:cs="Times New Roman"/>
          <w:color w:val="000000"/>
          <w:sz w:val="24"/>
          <w:szCs w:val="24"/>
        </w:rPr>
        <w:t>4.21. Средства индивидуальной защиты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а) на костюмы изолирующие, костюмы изолирующие;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б) СИЗ органов дыхания;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в) одежду специальную защитную, в том числе фильтрующую;</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г) СИЗ ног;</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д) СИЗ рук;</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е) СИЗ головы: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защитные каски (защитные шлемы),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защитные каскетки,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подшлемники,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шапки, береты, косынки, бейсболки и прочие головные уборы,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 накомарники, сетки </w:t>
      </w:r>
      <w:proofErr w:type="spellStart"/>
      <w:r w:rsidRPr="00C7434B">
        <w:rPr>
          <w:rFonts w:hAnsi="Times New Roman" w:cs="Times New Roman"/>
          <w:color w:val="000000"/>
          <w:sz w:val="24"/>
          <w:szCs w:val="24"/>
          <w:lang w:val="ru-RU"/>
        </w:rPr>
        <w:t>наголовные</w:t>
      </w:r>
      <w:proofErr w:type="spellEnd"/>
      <w:r w:rsidRPr="00C7434B">
        <w:rPr>
          <w:rFonts w:hAnsi="Times New Roman" w:cs="Times New Roman"/>
          <w:color w:val="000000"/>
          <w:sz w:val="24"/>
          <w:szCs w:val="24"/>
          <w:lang w:val="ru-RU"/>
        </w:rPr>
        <w:t>;</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ж) СИЗ лица;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и) СИЗ глаз;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к) СИЗ органа слуха: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наушники,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наушники с креплением на защитную каску,</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 </w:t>
      </w:r>
      <w:proofErr w:type="spellStart"/>
      <w:r w:rsidRPr="00C7434B">
        <w:rPr>
          <w:rFonts w:hAnsi="Times New Roman" w:cs="Times New Roman"/>
          <w:color w:val="000000"/>
          <w:sz w:val="24"/>
          <w:szCs w:val="24"/>
          <w:lang w:val="ru-RU"/>
        </w:rPr>
        <w:t>противошумные</w:t>
      </w:r>
      <w:proofErr w:type="spellEnd"/>
      <w:r w:rsidRPr="00C7434B">
        <w:rPr>
          <w:rFonts w:hAnsi="Times New Roman" w:cs="Times New Roman"/>
          <w:color w:val="000000"/>
          <w:sz w:val="24"/>
          <w:szCs w:val="24"/>
          <w:lang w:val="ru-RU"/>
        </w:rPr>
        <w:t xml:space="preserve"> вкладыши;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л) СИЗ от падения с высоты: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удерживающие системы,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системы позиционирования на рабочем месте,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системы канатного доступа,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страховочные системы,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спасательные системы.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м) дерматологические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н) комплексные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 СИЗ опорно-двигательного аппарата;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р) индивидуальные экранирующие комплекты, в </w:t>
      </w:r>
      <w:proofErr w:type="spellStart"/>
      <w:r w:rsidRPr="00C7434B">
        <w:rPr>
          <w:rFonts w:hAnsi="Times New Roman" w:cs="Times New Roman"/>
          <w:color w:val="000000"/>
          <w:sz w:val="24"/>
          <w:szCs w:val="24"/>
          <w:lang w:val="ru-RU"/>
        </w:rPr>
        <w:t>т.ч</w:t>
      </w:r>
      <w:proofErr w:type="spellEnd"/>
      <w:r w:rsidRPr="00C7434B">
        <w:rPr>
          <w:rFonts w:hAnsi="Times New Roman" w:cs="Times New Roman"/>
          <w:color w:val="000000"/>
          <w:sz w:val="24"/>
          <w:szCs w:val="24"/>
          <w:lang w:val="ru-RU"/>
        </w:rPr>
        <w:t>. индивидуальные шунтирующие экранирующие комплекты.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4.22. В зависимости от защитных свойств СИЗ классифицируют по типам, группам и подгруппам защиты.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4.23. В зависимости от степени риска причинения вреда пользователю СИЗ классифицируют: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а) на СИЗ первого класса;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б) СИЗ второго класса.</w:t>
      </w: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Тема 5. Средства индивидуальной защиты от воздействия вредных и (или) опасных производственных факторов.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Правила обеспечения работников средствами индивидуальной защиты и смывающими средствами.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Единые типовые нормы выдачи средств индивидуальной защиты и смывающих средств.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Права и обязанности работодателя в обеспечении работников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Обязанности работников по применению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Определение работодателем потребности в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Выбор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Порядок выдачи СИЗ индивидуального учета.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Порядок выдачи дежурных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Порядок выдачи дерматологических СИЗ и смывающих средств.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Порядок выдачи СИЗ с учетом климатических особенностей и сезонности.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Порядок выдачи СИЗ работникам сторонних организаций.</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Порядок замены СИЗ для улучшения защитных свойств.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Эксплуатация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Хранение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Уход за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Вывод СИЗ из эксплуатации и их замена.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Организация работы по обеспечению работников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Нормы выдачи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Требования к ведению личной карточки учета выдачи СИЗ.</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Требования к ведению личной карточки учета выдачи дежурных СИЗ. Сроки нормативной эксплуатации одежды специальной и обуви специальной для защиты от пониженных температур с учетом климатических поясов.</w:t>
      </w: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Тема 6. Разработка мероприятий по снижению уровней профессиональных рисков.</w:t>
      </w:r>
    </w:p>
    <w:p w:rsidR="00231010" w:rsidRDefault="00C64DD5">
      <w:pPr>
        <w:rPr>
          <w:rFonts w:hAnsi="Times New Roman" w:cs="Times New Roman"/>
          <w:color w:val="000000"/>
          <w:sz w:val="24"/>
          <w:szCs w:val="24"/>
        </w:rPr>
      </w:pPr>
      <w:proofErr w:type="spellStart"/>
      <w:r>
        <w:rPr>
          <w:rFonts w:hAnsi="Times New Roman" w:cs="Times New Roman"/>
          <w:color w:val="000000"/>
          <w:sz w:val="24"/>
          <w:szCs w:val="24"/>
        </w:rPr>
        <w:t>Работодателем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разрабатываются</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утверждаются</w:t>
      </w:r>
      <w:proofErr w:type="spellEnd"/>
      <w:r>
        <w:rPr>
          <w:rFonts w:hAnsi="Times New Roman" w:cs="Times New Roman"/>
          <w:color w:val="000000"/>
          <w:sz w:val="24"/>
          <w:szCs w:val="24"/>
        </w:rPr>
        <w:t>:</w:t>
      </w:r>
    </w:p>
    <w:p w:rsidR="00231010" w:rsidRPr="00C7434B" w:rsidRDefault="00C64DD5">
      <w:pPr>
        <w:numPr>
          <w:ilvl w:val="0"/>
          <w:numId w:val="30"/>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план мероприятий по улучшению условий и охраны труда, ликвидации или снижению уровней профессиональных рисков и недопущению повышения их уровней;</w:t>
      </w:r>
    </w:p>
    <w:p w:rsidR="00231010" w:rsidRPr="00C7434B" w:rsidRDefault="00C64DD5">
      <w:pPr>
        <w:numPr>
          <w:ilvl w:val="0"/>
          <w:numId w:val="30"/>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план ликвидации аварий на случай возникновения аварийной ситуации;</w:t>
      </w:r>
    </w:p>
    <w:p w:rsidR="00231010" w:rsidRPr="00C7434B" w:rsidRDefault="00C64DD5">
      <w:pPr>
        <w:numPr>
          <w:ilvl w:val="0"/>
          <w:numId w:val="30"/>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инструкции о мерах пожарной безопасности с указанием действий работников на случай возникновения пожара;</w:t>
      </w:r>
    </w:p>
    <w:p w:rsidR="00231010" w:rsidRPr="00C7434B" w:rsidRDefault="00C64DD5">
      <w:pPr>
        <w:numPr>
          <w:ilvl w:val="0"/>
          <w:numId w:val="30"/>
        </w:numPr>
        <w:ind w:left="780" w:right="180"/>
        <w:contextualSpacing/>
        <w:rPr>
          <w:rFonts w:hAnsi="Times New Roman" w:cs="Times New Roman"/>
          <w:color w:val="000000"/>
          <w:sz w:val="24"/>
          <w:szCs w:val="24"/>
          <w:lang w:val="ru-RU"/>
        </w:rPr>
      </w:pPr>
      <w:r w:rsidRPr="00C7434B">
        <w:rPr>
          <w:rFonts w:hAnsi="Times New Roman" w:cs="Times New Roman"/>
          <w:color w:val="000000"/>
          <w:sz w:val="24"/>
          <w:szCs w:val="24"/>
          <w:lang w:val="ru-RU"/>
        </w:rPr>
        <w:t xml:space="preserve">инструкции по охране труда, в которых указываются: перечень основных возможных аварийных ситуаций и причины, их вызывающие, действия работников при возникновении аварий и ситуаций, которые могут привести к </w:t>
      </w:r>
      <w:r w:rsidRPr="00C7434B">
        <w:rPr>
          <w:rFonts w:hAnsi="Times New Roman" w:cs="Times New Roman"/>
          <w:color w:val="000000"/>
          <w:sz w:val="24"/>
          <w:szCs w:val="24"/>
          <w:lang w:val="ru-RU"/>
        </w:rPr>
        <w:lastRenderedPageBreak/>
        <w:t xml:space="preserve">нежелательным последствиям, действия по оказанию первой помощи пострадавшим при несчастных случаях, травмах, отравлениях и </w:t>
      </w:r>
      <w:proofErr w:type="gramStart"/>
      <w:r w:rsidRPr="00C7434B">
        <w:rPr>
          <w:rFonts w:hAnsi="Times New Roman" w:cs="Times New Roman"/>
          <w:color w:val="000000"/>
          <w:sz w:val="24"/>
          <w:szCs w:val="24"/>
          <w:lang w:val="ru-RU"/>
        </w:rPr>
        <w:t>других состояниях</w:t>
      </w:r>
      <w:proofErr w:type="gramEnd"/>
      <w:r w:rsidRPr="00C7434B">
        <w:rPr>
          <w:rFonts w:hAnsi="Times New Roman" w:cs="Times New Roman"/>
          <w:color w:val="000000"/>
          <w:sz w:val="24"/>
          <w:szCs w:val="24"/>
          <w:lang w:val="ru-RU"/>
        </w:rPr>
        <w:t xml:space="preserve"> и заболеваниях, угрожающих жизни и здоровью;</w:t>
      </w:r>
    </w:p>
    <w:p w:rsidR="00231010" w:rsidRPr="00C7434B" w:rsidRDefault="00C64DD5">
      <w:pPr>
        <w:numPr>
          <w:ilvl w:val="0"/>
          <w:numId w:val="30"/>
        </w:numPr>
        <w:ind w:left="780" w:right="180"/>
        <w:rPr>
          <w:rFonts w:hAnsi="Times New Roman" w:cs="Times New Roman"/>
          <w:color w:val="000000"/>
          <w:sz w:val="24"/>
          <w:szCs w:val="24"/>
          <w:lang w:val="ru-RU"/>
        </w:rPr>
      </w:pPr>
      <w:r w:rsidRPr="00C7434B">
        <w:rPr>
          <w:rFonts w:hAnsi="Times New Roman" w:cs="Times New Roman"/>
          <w:color w:val="000000"/>
          <w:sz w:val="24"/>
          <w:szCs w:val="24"/>
          <w:lang w:val="ru-RU"/>
        </w:rPr>
        <w:t>перечень опасностей на рабочих местах.</w:t>
      </w:r>
    </w:p>
    <w:tbl>
      <w:tblPr>
        <w:tblW w:w="5000" w:type="pct"/>
        <w:tblCellMar>
          <w:top w:w="15" w:type="dxa"/>
          <w:left w:w="15" w:type="dxa"/>
          <w:bottom w:w="15" w:type="dxa"/>
          <w:right w:w="15" w:type="dxa"/>
        </w:tblCellMar>
        <w:tblLook w:val="0600" w:firstRow="0" w:lastRow="0" w:firstColumn="0" w:lastColumn="0" w:noHBand="1" w:noVBand="1"/>
      </w:tblPr>
      <w:tblGrid>
        <w:gridCol w:w="365"/>
        <w:gridCol w:w="2487"/>
        <w:gridCol w:w="516"/>
        <w:gridCol w:w="2183"/>
        <w:gridCol w:w="750"/>
        <w:gridCol w:w="2710"/>
      </w:tblGrid>
      <w:tr w:rsidR="00231010" w:rsidRPr="00C7434B">
        <w:tc>
          <w:tcPr>
            <w:tcW w:w="4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proofErr w:type="spellStart"/>
            <w:r>
              <w:rPr>
                <w:rFonts w:hAnsi="Times New Roman" w:cs="Times New Roman"/>
                <w:color w:val="000000"/>
                <w:sz w:val="24"/>
                <w:szCs w:val="24"/>
              </w:rPr>
              <w:t>Опасность</w:t>
            </w:r>
            <w:proofErr w:type="spellEnd"/>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ID</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Опасное событие</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231010">
            <w:pPr>
              <w:ind w:left="75" w:right="75"/>
              <w:rPr>
                <w:rFonts w:hAnsi="Times New Roman" w:cs="Times New Roman"/>
                <w:color w:val="000000"/>
                <w:sz w:val="24"/>
                <w:szCs w:val="24"/>
              </w:rPr>
            </w:pP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Меры управления/контроля профессиональных рисков</w:t>
            </w:r>
          </w:p>
        </w:tc>
      </w:tr>
      <w:tr w:rsidR="00231010" w:rsidRPr="00C7434B">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Транспортное средство, в том числе погрузчик</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Наезд транспорта на человека</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Соблюдение правил дорожного движения и правил перемещения транспортных средств по территории работодателя, соблюдение скоростного режима, применение исправных транспортных средств, соответствующих требованиям безопасности</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Подача звуковых сигналов при движении и своевременное применение систем торможения в случае обнаружения на пути следования транспорта человека</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1.1.3</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Разделение маршрутов движения людей и транспортных средств, исключающих случайный выход людей на пути движения транспорта, а также случайный выезд транспорта на пути движения людей, в том числе с применением отбойников и ограждений</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1.1.4</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Оборудование путей пересечения пешеходными </w:t>
            </w:r>
            <w:r w:rsidRPr="00C7434B">
              <w:rPr>
                <w:rFonts w:hAnsi="Times New Roman" w:cs="Times New Roman"/>
                <w:color w:val="000000"/>
                <w:sz w:val="24"/>
                <w:szCs w:val="24"/>
                <w:lang w:val="ru-RU"/>
              </w:rPr>
              <w:lastRenderedPageBreak/>
              <w:t>переходами, светофорами</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1.2.</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proofErr w:type="spellStart"/>
            <w:r w:rsidRPr="00C7434B">
              <w:rPr>
                <w:rFonts w:hAnsi="Times New Roman" w:cs="Times New Roman"/>
                <w:color w:val="000000"/>
                <w:sz w:val="24"/>
                <w:szCs w:val="24"/>
                <w:lang w:val="ru-RU"/>
              </w:rPr>
              <w:t>Травмирование</w:t>
            </w:r>
            <w:proofErr w:type="spellEnd"/>
            <w:r w:rsidRPr="00C7434B">
              <w:rPr>
                <w:rFonts w:hAnsi="Times New Roman" w:cs="Times New Roman"/>
                <w:color w:val="000000"/>
                <w:sz w:val="24"/>
                <w:szCs w:val="24"/>
                <w:lang w:val="ru-RU"/>
              </w:rPr>
              <w:t xml:space="preserve"> в результате дорожно-транспортного происшествия</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1.2.1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Соблюдение правил дорожного движения и правил перемещения транспортных средств внутри территории работодателя. Разделение маршрутов движения людей и транспортных средств, исключающих случайный выход людей на пути движения транспорта, а также случайный выезд транспорта на пути движения людей, оборудование путей пересечения пешеходными переходами, светофорами</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1.3.</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Раздавливание человека, находящегося между двумя сближающимися транспортными средствами</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1.3.1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Соблюдение правил дорожного движения и правил перемещения транспортных средств внутри территории работодателя, разделение маршрутов движения людей и транспортных средств, исключающих случайный выход людей на пути движения транспорта, оборудование путей пересечения пешеходными переходами, светофорами</w:t>
            </w:r>
          </w:p>
        </w:tc>
      </w:tr>
      <w:tr w:rsidR="00231010" w:rsidRPr="00C7434B">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2</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Наличие микроорганизмов-продуцентов, препаратов, содержащих живые клетки и споры микроорганизмов в </w:t>
            </w:r>
            <w:r w:rsidRPr="00C7434B">
              <w:rPr>
                <w:rFonts w:hAnsi="Times New Roman" w:cs="Times New Roman"/>
                <w:color w:val="000000"/>
                <w:sz w:val="24"/>
                <w:szCs w:val="24"/>
                <w:lang w:val="ru-RU"/>
              </w:rPr>
              <w:lastRenderedPageBreak/>
              <w:t>окружающей среде: воздухе, воде, на поверхностях</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lastRenderedPageBreak/>
              <w:t>2.1.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rPr>
                <w:rFonts w:hAnsi="Times New Roman" w:cs="Times New Roman"/>
                <w:color w:val="000000"/>
                <w:sz w:val="24"/>
                <w:szCs w:val="24"/>
                <w:lang w:val="ru-RU"/>
              </w:rPr>
            </w:pP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Заражение работника вследствие воздействия микроорганизмов-</w:t>
            </w:r>
            <w:r w:rsidRPr="00C7434B">
              <w:rPr>
                <w:rFonts w:hAnsi="Times New Roman" w:cs="Times New Roman"/>
                <w:color w:val="000000"/>
                <w:sz w:val="24"/>
                <w:szCs w:val="24"/>
                <w:lang w:val="ru-RU"/>
              </w:rPr>
              <w:lastRenderedPageBreak/>
              <w:t>продуцентов, препаратов, содержащих живые клетки и споры микроорганизмов в воздухе, воде, на поверхностях</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lastRenderedPageBreak/>
              <w:t>2.1.1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Соблюдение требований охраны труда и санитарно-гигиенических требований, применение СИЗ</w:t>
            </w:r>
          </w:p>
        </w:tc>
      </w:tr>
      <w:tr w:rsidR="00231010" w:rsidRPr="00C7434B">
        <w:tc>
          <w:tcPr>
            <w:tcW w:w="4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lastRenderedPageBreak/>
              <w:t>3</w:t>
            </w:r>
          </w:p>
        </w:tc>
        <w:tc>
          <w:tcPr>
            <w:tcW w:w="1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Патогенные микроорганизмы</w:t>
            </w:r>
          </w:p>
        </w:tc>
        <w:tc>
          <w:tcPr>
            <w:tcW w:w="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3.1</w:t>
            </w:r>
          </w:p>
        </w:tc>
        <w:tc>
          <w:tcPr>
            <w:tcW w:w="2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Заболевание работника, связанное с воздействием патогенных микроорганизмов</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3.1.1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Соблюдение требований охраны труда и санитарно-гигиенических требований, применение СИЗ</w:t>
            </w:r>
          </w:p>
        </w:tc>
      </w:tr>
      <w:tr w:rsidR="00231010" w:rsidRPr="00C7434B">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w:t>
            </w:r>
          </w:p>
          <w:p w:rsidR="00231010" w:rsidRDefault="00231010"/>
          <w:p w:rsidR="00231010" w:rsidRDefault="00C64DD5">
            <w:pPr>
              <w:ind w:left="75" w:right="75"/>
              <w:rPr>
                <w:rFonts w:hAnsi="Times New Roman" w:cs="Times New Roman"/>
                <w:color w:val="000000"/>
                <w:sz w:val="24"/>
                <w:szCs w:val="24"/>
              </w:rPr>
            </w:pPr>
            <w:r>
              <w:rPr>
                <w:rFonts w:hAnsi="Times New Roman" w:cs="Times New Roman"/>
                <w:color w:val="000000"/>
                <w:sz w:val="24"/>
                <w:szCs w:val="24"/>
              </w:rPr>
              <w:t> </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Неприменение СИЗ или применение поврежденных СИЗ, не сертифицированных СИЗ, не соответствующих размерам СИЗ, СИЗ, не соответствующих выявленным опасностям, составу или уровню воздействия вредных факторов</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4.1</w:t>
            </w:r>
          </w:p>
          <w:p w:rsidR="00231010" w:rsidRDefault="00231010"/>
          <w:p w:rsidR="00231010" w:rsidRDefault="00C64DD5">
            <w:pPr>
              <w:ind w:left="75" w:right="75"/>
              <w:rPr>
                <w:rFonts w:hAnsi="Times New Roman" w:cs="Times New Roman"/>
                <w:color w:val="000000"/>
                <w:sz w:val="24"/>
                <w:szCs w:val="24"/>
              </w:rPr>
            </w:pPr>
            <w:r>
              <w:rPr>
                <w:rFonts w:hAnsi="Times New Roman" w:cs="Times New Roman"/>
                <w:color w:val="000000"/>
                <w:sz w:val="24"/>
                <w:szCs w:val="24"/>
              </w:rPr>
              <w:t> </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Травма или заболевание вследствие отсутствия защиты от вредных (травмирующих) факторов, от которых защищают СИЗ</w:t>
            </w:r>
          </w:p>
          <w:p w:rsidR="00231010" w:rsidRPr="00C7434B" w:rsidRDefault="00231010">
            <w:pPr>
              <w:rPr>
                <w:lang w:val="ru-RU"/>
              </w:rPr>
            </w:pPr>
          </w:p>
          <w:p w:rsidR="00231010" w:rsidRPr="00C7434B" w:rsidRDefault="00C64DD5">
            <w:pPr>
              <w:ind w:left="75" w:right="75"/>
              <w:rPr>
                <w:rFonts w:hAnsi="Times New Roman" w:cs="Times New Roman"/>
                <w:color w:val="000000"/>
                <w:sz w:val="24"/>
                <w:szCs w:val="24"/>
                <w:lang w:val="ru-RU"/>
              </w:rPr>
            </w:pPr>
            <w:r>
              <w:rPr>
                <w:rFonts w:hAnsi="Times New Roman" w:cs="Times New Roman"/>
                <w:color w:val="000000"/>
                <w:sz w:val="24"/>
                <w:szCs w:val="24"/>
              </w:rPr>
              <w:t> </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Регулярная проверка СИЗ на состояние работоспособности и комплектности. Назначить локальным нормативным актом ответственное лицо за учет выдачи СИЗ и их контроль за состоянием, комплектностью</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Ведение в организации личных карточек учета выдачи СИЗ. Фактический учет выдачи и возврата СИЗ.</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4.1.3</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Точное выполнение требований по уходу, хранению СИЗ. Обеспечение сохранения эффективности СИЗ при хранении, химчистке, ремонте, стирке, обезвреживании, дегазации, дезактивации</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4.1.4</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Применение СИЗ соответствующего вида и способа защиты. Выдача СИЗ соответствующего типа в зависимости от вида опасности</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4.1.5</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Приобретение СИЗ в специализированных магазинах.</w:t>
            </w:r>
            <w:r w:rsidRPr="00C7434B">
              <w:rPr>
                <w:lang w:val="ru-RU"/>
              </w:rPr>
              <w:br/>
            </w:r>
            <w:r w:rsidRPr="00C7434B">
              <w:rPr>
                <w:rFonts w:hAnsi="Times New Roman" w:cs="Times New Roman"/>
                <w:color w:val="000000"/>
                <w:sz w:val="24"/>
                <w:szCs w:val="24"/>
                <w:lang w:val="ru-RU"/>
              </w:rPr>
              <w:t>Закупка СИЗ, имеющих действующий сертификат и (или) декларацию соответствия</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4.1.6</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Наличие входного контроля при поступлении СИЗ в организацию. Проверка наличия инструкций по использованию СИЗ, даты изготовления, срока годности/эксплуатации, от каких вредных факторов защищает СИЗ, документа о соответствии СИЗ нормам эффективности и качества (сертификат/декларация соответствия СИЗ требованиям технического регламента Таможенного Союза "О безопасности средств индивидуальной защиты" (ТР ТС 019/2011)</w:t>
            </w:r>
          </w:p>
        </w:tc>
      </w:tr>
      <w:tr w:rsidR="00231010">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Скользкие, обледенелые, </w:t>
            </w:r>
            <w:proofErr w:type="spellStart"/>
            <w:r w:rsidRPr="00C7434B">
              <w:rPr>
                <w:rFonts w:hAnsi="Times New Roman" w:cs="Times New Roman"/>
                <w:color w:val="000000"/>
                <w:sz w:val="24"/>
                <w:szCs w:val="24"/>
                <w:lang w:val="ru-RU"/>
              </w:rPr>
              <w:t>зажиренные</w:t>
            </w:r>
            <w:proofErr w:type="spellEnd"/>
            <w:r w:rsidRPr="00C7434B">
              <w:rPr>
                <w:rFonts w:hAnsi="Times New Roman" w:cs="Times New Roman"/>
                <w:color w:val="000000"/>
                <w:sz w:val="24"/>
                <w:szCs w:val="24"/>
                <w:lang w:val="ru-RU"/>
              </w:rPr>
              <w:t>, мокрые опорные поверхности</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Падение при спотыкании или </w:t>
            </w:r>
            <w:proofErr w:type="spellStart"/>
            <w:r w:rsidRPr="00C7434B">
              <w:rPr>
                <w:rFonts w:hAnsi="Times New Roman" w:cs="Times New Roman"/>
                <w:color w:val="000000"/>
                <w:sz w:val="24"/>
                <w:szCs w:val="24"/>
                <w:lang w:val="ru-RU"/>
              </w:rPr>
              <w:t>поскальзывании</w:t>
            </w:r>
            <w:proofErr w:type="spellEnd"/>
            <w:r w:rsidRPr="00C7434B">
              <w:rPr>
                <w:rFonts w:hAnsi="Times New Roman" w:cs="Times New Roman"/>
                <w:color w:val="000000"/>
                <w:sz w:val="24"/>
                <w:szCs w:val="24"/>
                <w:lang w:val="ru-RU"/>
              </w:rPr>
              <w:t>, при передвижении по скользким поверхностям или мокрым полам</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Использование противоскользящих напольных покрытий</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231010">
            <w:pPr>
              <w:ind w:left="75" w:right="75"/>
              <w:rPr>
                <w:rFonts w:hAnsi="Times New Roman" w:cs="Times New Roman"/>
                <w:color w:val="000000"/>
                <w:sz w:val="24"/>
                <w:szCs w:val="24"/>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231010">
            <w:pPr>
              <w:ind w:left="75" w:right="75"/>
              <w:rPr>
                <w:rFonts w:hAnsi="Times New Roman" w:cs="Times New Roman"/>
                <w:color w:val="000000"/>
                <w:sz w:val="24"/>
                <w:szCs w:val="24"/>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231010">
            <w:pPr>
              <w:ind w:left="75" w:right="75"/>
              <w:rPr>
                <w:rFonts w:hAnsi="Times New Roman" w:cs="Times New Roman"/>
                <w:color w:val="000000"/>
                <w:sz w:val="24"/>
                <w:szCs w:val="24"/>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231010">
            <w:pPr>
              <w:ind w:left="75" w:right="75"/>
              <w:rPr>
                <w:rFonts w:hAnsi="Times New Roman" w:cs="Times New Roman"/>
                <w:color w:val="000000"/>
                <w:sz w:val="24"/>
                <w:szCs w:val="24"/>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Использование противоскользящих покрытий для малых слоев грязи</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5.1.3</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Использование незакрепленных покрытий с сопротивлением скольжению на обратной стороне </w:t>
            </w:r>
            <w:r w:rsidRPr="00C7434B">
              <w:rPr>
                <w:rFonts w:hAnsi="Times New Roman" w:cs="Times New Roman"/>
                <w:color w:val="000000"/>
                <w:sz w:val="24"/>
                <w:szCs w:val="24"/>
                <w:lang w:val="ru-RU"/>
              </w:rPr>
              <w:lastRenderedPageBreak/>
              <w:t>(например, ковров, решеток и другое)</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5.1.4</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Исключение применения различных напольных покрытий с большой разницей в сопротивлении к скольжению</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5.1.5</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Предотвращение накопления влаги во влажных помещениях (применение подходящих вариантов дренажа и вентиляции воздуха)</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5.1.6</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Предотвращение воздействия факторов, связанных с погодными условиями (Монтаж кровли на рабочих местах на открытом воздухе)</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5.1.7</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Нанесение противоскользящих средств (опилок, </w:t>
            </w:r>
            <w:proofErr w:type="spellStart"/>
            <w:r w:rsidRPr="00C7434B">
              <w:rPr>
                <w:rFonts w:hAnsi="Times New Roman" w:cs="Times New Roman"/>
                <w:color w:val="000000"/>
                <w:sz w:val="24"/>
                <w:szCs w:val="24"/>
                <w:lang w:val="ru-RU"/>
              </w:rPr>
              <w:t>антиобледенительных</w:t>
            </w:r>
            <w:proofErr w:type="spellEnd"/>
            <w:r w:rsidRPr="00C7434B">
              <w:rPr>
                <w:rFonts w:hAnsi="Times New Roman" w:cs="Times New Roman"/>
                <w:color w:val="000000"/>
                <w:sz w:val="24"/>
                <w:szCs w:val="24"/>
                <w:lang w:val="ru-RU"/>
              </w:rPr>
              <w:t xml:space="preserve"> средств, песка)</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5.1.8</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Своевременная уборка покрытий (поверхностей), подверженных воздействию факторов природы (снег, дождь, грязь)</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5.1.9</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Своевременный уход за напольной поверхностью (Предотвращение попадания жирных и маслянистых веществ)</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5.1.10</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Химическая обработка для увеличения шероховатости поверхности механическая и </w:t>
            </w:r>
            <w:r w:rsidRPr="00C7434B">
              <w:rPr>
                <w:rFonts w:hAnsi="Times New Roman" w:cs="Times New Roman"/>
                <w:color w:val="000000"/>
                <w:sz w:val="24"/>
                <w:szCs w:val="24"/>
                <w:lang w:val="ru-RU"/>
              </w:rPr>
              <w:lastRenderedPageBreak/>
              <w:t>термическая последующая обработка (Шлифование, фрезерование, лазерно-техническое восстановление)</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Установка полос противоскольжения на наклонных поверхностях</w:t>
            </w:r>
          </w:p>
        </w:tc>
      </w:tr>
      <w:tr w:rsidR="00231010" w:rsidRPr="00C7434B">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5.1.12</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Выполнение инструкций по охране труда</w:t>
            </w:r>
          </w:p>
        </w:tc>
      </w:tr>
      <w:tr w:rsidR="00231010">
        <w:tc>
          <w:tcPr>
            <w:tcW w:w="4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171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216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231010">
            <w:pPr>
              <w:ind w:left="75" w:right="75"/>
              <w:rPr>
                <w:rFonts w:hAnsi="Times New Roman" w:cs="Times New Roman"/>
                <w:color w:val="000000"/>
                <w:sz w:val="24"/>
                <w:szCs w:val="24"/>
                <w:lang w:val="ru-RU"/>
              </w:rPr>
            </w:pP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5.1.13</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Обеспечение специальной (рабочей) обувью</w:t>
            </w:r>
          </w:p>
        </w:tc>
      </w:tr>
      <w:tr w:rsidR="00231010" w:rsidRPr="00C7434B">
        <w:tc>
          <w:tcPr>
            <w:tcW w:w="4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r>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Напряженность трудового процесса при выполнении обязанностей.</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6.1</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Опасность психических перегрузок, стрессов.</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6.1.1</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Соблюдение режимов труда и отдыха.</w:t>
            </w:r>
          </w:p>
        </w:tc>
      </w:tr>
      <w:tr w:rsidR="00231010" w:rsidRPr="00C7434B">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r>
              <w:rPr>
                <w:rFonts w:hAnsi="Times New Roman" w:cs="Times New Roman"/>
                <w:color w:val="000000"/>
                <w:sz w:val="24"/>
                <w:szCs w:val="24"/>
              </w:rPr>
              <w:t>7</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Перепады высот.</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r>
              <w:rPr>
                <w:rFonts w:hAnsi="Times New Roman" w:cs="Times New Roman"/>
                <w:color w:val="000000"/>
                <w:sz w:val="24"/>
                <w:szCs w:val="24"/>
              </w:rPr>
              <w:t>7.1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Опасность падения с высоты</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r>
              <w:rPr>
                <w:rFonts w:hAnsi="Times New Roman" w:cs="Times New Roman"/>
                <w:color w:val="000000"/>
                <w:sz w:val="24"/>
                <w:szCs w:val="24"/>
              </w:rPr>
              <w:t>7.1.1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Использование имеющихся лестниц (кабина, кузов).</w:t>
            </w:r>
          </w:p>
        </w:tc>
      </w:tr>
      <w:tr w:rsidR="00231010" w:rsidRPr="00C7434B">
        <w:tc>
          <w:tcPr>
            <w:tcW w:w="4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r>
              <w:rPr>
                <w:rFonts w:hAnsi="Times New Roman" w:cs="Times New Roman"/>
                <w:color w:val="000000"/>
                <w:sz w:val="24"/>
                <w:szCs w:val="24"/>
              </w:rPr>
              <w:t>8</w:t>
            </w:r>
          </w:p>
        </w:tc>
        <w:tc>
          <w:tcPr>
            <w:tcW w:w="171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Повышенная температура оборудования (двигателя).</w:t>
            </w:r>
          </w:p>
        </w:tc>
        <w:tc>
          <w:tcPr>
            <w:tcW w:w="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r>
              <w:rPr>
                <w:rFonts w:hAnsi="Times New Roman" w:cs="Times New Roman"/>
                <w:color w:val="000000"/>
                <w:sz w:val="24"/>
                <w:szCs w:val="24"/>
              </w:rPr>
              <w:t>8.1</w:t>
            </w:r>
          </w:p>
        </w:tc>
        <w:tc>
          <w:tcPr>
            <w:tcW w:w="216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pPr>
              <w:rPr>
                <w:rFonts w:hAnsi="Times New Roman" w:cs="Times New Roman"/>
                <w:color w:val="000000"/>
                <w:sz w:val="24"/>
                <w:szCs w:val="24"/>
              </w:rPr>
            </w:pPr>
            <w:r>
              <w:rPr>
                <w:rFonts w:hAnsi="Times New Roman" w:cs="Times New Roman"/>
                <w:color w:val="000000"/>
                <w:sz w:val="24"/>
                <w:szCs w:val="24"/>
              </w:rPr>
              <w:t>Опасность получения термического ожога.</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Default="00C64DD5">
            <w:r>
              <w:rPr>
                <w:rFonts w:hAnsi="Times New Roman" w:cs="Times New Roman"/>
                <w:color w:val="000000"/>
                <w:sz w:val="24"/>
                <w:szCs w:val="24"/>
              </w:rPr>
              <w:t>8.1.1</w:t>
            </w:r>
          </w:p>
        </w:tc>
        <w:tc>
          <w:tcPr>
            <w:tcW w:w="22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Применение СИЗ соответствующего вида и способа защиты. Выдача СИЗ соответствующего типа в зависимости от вида опасности</w:t>
            </w:r>
          </w:p>
        </w:tc>
      </w:tr>
    </w:tbl>
    <w:p w:rsidR="00231010" w:rsidRPr="00C7434B" w:rsidRDefault="00231010">
      <w:pPr>
        <w:rPr>
          <w:rFonts w:hAnsi="Times New Roman" w:cs="Times New Roman"/>
          <w:color w:val="000000"/>
          <w:sz w:val="24"/>
          <w:szCs w:val="24"/>
          <w:lang w:val="ru-RU"/>
        </w:rPr>
      </w:pP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Тема 7. Практические занятия по формированию умений и навыков безопасного выполнения работ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Практические занятия по отработке навыков и умений при эксплуатации легкового 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Практические занятия по отработке навыков и умений при пуске двигателя.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Практические занятия по отработке навыков и умений при остановке 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Практические занятия по отработке навыков и умений при </w:t>
      </w:r>
      <w:proofErr w:type="spellStart"/>
      <w:r w:rsidRPr="00C7434B">
        <w:rPr>
          <w:rFonts w:hAnsi="Times New Roman" w:cs="Times New Roman"/>
          <w:color w:val="000000"/>
          <w:sz w:val="24"/>
          <w:szCs w:val="24"/>
          <w:lang w:val="ru-RU"/>
        </w:rPr>
        <w:t>при</w:t>
      </w:r>
      <w:proofErr w:type="spellEnd"/>
      <w:r w:rsidRPr="00C7434B">
        <w:rPr>
          <w:rFonts w:hAnsi="Times New Roman" w:cs="Times New Roman"/>
          <w:color w:val="000000"/>
          <w:sz w:val="24"/>
          <w:szCs w:val="24"/>
          <w:lang w:val="ru-RU"/>
        </w:rPr>
        <w:t xml:space="preserve"> выходе из 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Практические занятия по отработке навыков и умений при эксплуатации автомобиля в осенне-зимний период, в зимнее время года.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Практические занятия по отработке навыков и умений при размещении и хранении материалов, используемых при эксплуатации легкового 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Практические занятия по отработке навыков и умений при техническом обслуживании и ремонте легкового 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Практические занятия по отработке навыков и умений при работе с инструментом и приспособлениями.</w:t>
      </w:r>
    </w:p>
    <w:p w:rsidR="00231010" w:rsidRPr="00C7434B" w:rsidRDefault="00231010">
      <w:pPr>
        <w:rPr>
          <w:rFonts w:hAnsi="Times New Roman" w:cs="Times New Roman"/>
          <w:color w:val="000000"/>
          <w:sz w:val="24"/>
          <w:szCs w:val="24"/>
          <w:lang w:val="ru-RU"/>
        </w:rPr>
      </w:pPr>
    </w:p>
    <w:p w:rsidR="00231010" w:rsidRPr="00C7434B" w:rsidRDefault="00C64DD5">
      <w:pPr>
        <w:rPr>
          <w:rFonts w:hAnsi="Times New Roman" w:cs="Times New Roman"/>
          <w:color w:val="000000"/>
          <w:sz w:val="24"/>
          <w:szCs w:val="24"/>
          <w:lang w:val="ru-RU"/>
        </w:rPr>
      </w:pPr>
      <w:r w:rsidRPr="00C7434B">
        <w:rPr>
          <w:rFonts w:hAnsi="Times New Roman" w:cs="Times New Roman"/>
          <w:b/>
          <w:bCs/>
          <w:color w:val="000000"/>
          <w:sz w:val="24"/>
          <w:szCs w:val="24"/>
          <w:lang w:val="ru-RU"/>
        </w:rPr>
        <w:t>Используемые нормативно-правовые акты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Трудовой кодекс РФ.</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Постановление Правительства РФ от 24.12.2021 № 2464 «О порядке обучения по охране труда и проверки знания требований охраны труда».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Приказ Минтруда России от 20.04.2022 № 223н «Об утверждении Положения об особенностях расследования несчастных случаев на производстве в отдельных отраслях и организациях, форм документов, соответствующих классификаторов, необходимых для расследования несчастных случаев на производстве»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Постановление Правительства РФ от 16.09.2020 № 1479 «Об утверждении Правил противопожарного режима в Российской Федерации».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5 Приказ Министерства здравоохранения Российской Федерации от 30.05.2023 № 266н "Об утверждении Порядка и периодичности проведения </w:t>
      </w:r>
      <w:proofErr w:type="spellStart"/>
      <w:r w:rsidRPr="00C7434B">
        <w:rPr>
          <w:rFonts w:hAnsi="Times New Roman" w:cs="Times New Roman"/>
          <w:color w:val="000000"/>
          <w:sz w:val="24"/>
          <w:szCs w:val="24"/>
          <w:lang w:val="ru-RU"/>
        </w:rPr>
        <w:t>предсменных</w:t>
      </w:r>
      <w:proofErr w:type="spellEnd"/>
      <w:r w:rsidRPr="00C7434B">
        <w:rPr>
          <w:rFonts w:hAnsi="Times New Roman" w:cs="Times New Roman"/>
          <w:color w:val="000000"/>
          <w:sz w:val="24"/>
          <w:szCs w:val="24"/>
          <w:lang w:val="ru-RU"/>
        </w:rPr>
        <w:t xml:space="preserve">, </w:t>
      </w:r>
      <w:proofErr w:type="spellStart"/>
      <w:r w:rsidRPr="00C7434B">
        <w:rPr>
          <w:rFonts w:hAnsi="Times New Roman" w:cs="Times New Roman"/>
          <w:color w:val="000000"/>
          <w:sz w:val="24"/>
          <w:szCs w:val="24"/>
          <w:lang w:val="ru-RU"/>
        </w:rPr>
        <w:t>предрейсовых</w:t>
      </w:r>
      <w:proofErr w:type="spellEnd"/>
      <w:r w:rsidRPr="00C7434B">
        <w:rPr>
          <w:rFonts w:hAnsi="Times New Roman" w:cs="Times New Roman"/>
          <w:color w:val="000000"/>
          <w:sz w:val="24"/>
          <w:szCs w:val="24"/>
          <w:lang w:val="ru-RU"/>
        </w:rPr>
        <w:t xml:space="preserve">, </w:t>
      </w:r>
      <w:proofErr w:type="spellStart"/>
      <w:r w:rsidRPr="00C7434B">
        <w:rPr>
          <w:rFonts w:hAnsi="Times New Roman" w:cs="Times New Roman"/>
          <w:color w:val="000000"/>
          <w:sz w:val="24"/>
          <w:szCs w:val="24"/>
          <w:lang w:val="ru-RU"/>
        </w:rPr>
        <w:t>послесменных</w:t>
      </w:r>
      <w:proofErr w:type="spellEnd"/>
      <w:r w:rsidRPr="00C7434B">
        <w:rPr>
          <w:rFonts w:hAnsi="Times New Roman" w:cs="Times New Roman"/>
          <w:color w:val="000000"/>
          <w:sz w:val="24"/>
          <w:szCs w:val="24"/>
          <w:lang w:val="ru-RU"/>
        </w:rPr>
        <w:t xml:space="preserve">‚ </w:t>
      </w:r>
      <w:proofErr w:type="spellStart"/>
      <w:r w:rsidRPr="00C7434B">
        <w:rPr>
          <w:rFonts w:hAnsi="Times New Roman" w:cs="Times New Roman"/>
          <w:color w:val="000000"/>
          <w:sz w:val="24"/>
          <w:szCs w:val="24"/>
          <w:lang w:val="ru-RU"/>
        </w:rPr>
        <w:t>послерейсовых</w:t>
      </w:r>
      <w:proofErr w:type="spellEnd"/>
      <w:r w:rsidRPr="00C7434B">
        <w:rPr>
          <w:rFonts w:hAnsi="Times New Roman" w:cs="Times New Roman"/>
          <w:color w:val="000000"/>
          <w:sz w:val="24"/>
          <w:szCs w:val="24"/>
          <w:lang w:val="ru-RU"/>
        </w:rPr>
        <w:t xml:space="preserve"> медицинских осмотров, медицинских осмотров в течение рабочего дня (смены) и перечня включаемых в них исследований".</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6. Приказ Минздрава России от 28.01.2021 № 29н.</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7. Приказ Минздрава России от 03.05.2024 № 220н «Об утверждении Порядка оказания первой помощи».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8. Федеральный закон от 28.12.2013 № 426-ФЗ «О специальной оценке условий труда».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9. Приказ Минтруда России от 9 декабря 2020</w:t>
      </w:r>
      <w:r>
        <w:rPr>
          <w:rFonts w:hAnsi="Times New Roman" w:cs="Times New Roman"/>
          <w:color w:val="000000"/>
          <w:sz w:val="24"/>
          <w:szCs w:val="24"/>
        </w:rPr>
        <w:t> </w:t>
      </w:r>
      <w:r w:rsidRPr="00C7434B">
        <w:rPr>
          <w:rFonts w:hAnsi="Times New Roman" w:cs="Times New Roman"/>
          <w:color w:val="000000"/>
          <w:sz w:val="24"/>
          <w:szCs w:val="24"/>
          <w:lang w:val="ru-RU"/>
        </w:rPr>
        <w:t>№ 871н</w:t>
      </w:r>
      <w:r>
        <w:rPr>
          <w:rFonts w:hAnsi="Times New Roman" w:cs="Times New Roman"/>
          <w:color w:val="000000"/>
          <w:sz w:val="24"/>
          <w:szCs w:val="24"/>
        </w:rPr>
        <w:t> </w:t>
      </w:r>
      <w:r w:rsidRPr="00C7434B">
        <w:rPr>
          <w:rFonts w:hAnsi="Times New Roman" w:cs="Times New Roman"/>
          <w:color w:val="000000"/>
          <w:sz w:val="24"/>
          <w:szCs w:val="24"/>
          <w:lang w:val="ru-RU"/>
        </w:rPr>
        <w:t>«Об утверждении Правил по охране труда на автомобильном транспорте».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10. Постановление Правительства РФ от 23.10.1993 </w:t>
      </w:r>
      <w:r>
        <w:rPr>
          <w:rFonts w:hAnsi="Times New Roman" w:cs="Times New Roman"/>
          <w:color w:val="000000"/>
          <w:sz w:val="24"/>
          <w:szCs w:val="24"/>
        </w:rPr>
        <w:t>N</w:t>
      </w:r>
      <w:r w:rsidRPr="00C7434B">
        <w:rPr>
          <w:rFonts w:hAnsi="Times New Roman" w:cs="Times New Roman"/>
          <w:color w:val="000000"/>
          <w:sz w:val="24"/>
          <w:szCs w:val="24"/>
          <w:lang w:val="ru-RU"/>
        </w:rPr>
        <w:t xml:space="preserve"> 1090 (ред. от 31.12.2020) "О Правилах дорожного движения"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11. Приказ Министерства труда и социальной защиты Российской Федерации от 29.10.2021 № 776н «Об утверждении Примерного положения о системе управления охраной труда».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12. Приказ Минтруда от 28.10.2020 № 753н «Об утверждении Правил по охране труда при погрузочно-разгрузочных работах и размещении грузов».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13. Приказ Минтруда России от 29.10.2021 №</w:t>
      </w:r>
      <w:r>
        <w:rPr>
          <w:rFonts w:hAnsi="Times New Roman" w:cs="Times New Roman"/>
          <w:color w:val="000000"/>
          <w:sz w:val="24"/>
          <w:szCs w:val="24"/>
        </w:rPr>
        <w:t> </w:t>
      </w:r>
      <w:r w:rsidRPr="00C7434B">
        <w:rPr>
          <w:rFonts w:hAnsi="Times New Roman" w:cs="Times New Roman"/>
          <w:color w:val="000000"/>
          <w:sz w:val="24"/>
          <w:szCs w:val="24"/>
          <w:lang w:val="ru-RU"/>
        </w:rPr>
        <w:t>766н</w:t>
      </w:r>
      <w:r>
        <w:rPr>
          <w:rFonts w:hAnsi="Times New Roman" w:cs="Times New Roman"/>
          <w:color w:val="000000"/>
          <w:sz w:val="24"/>
          <w:szCs w:val="24"/>
        </w:rPr>
        <w:t> </w:t>
      </w:r>
      <w:r w:rsidRPr="00C7434B">
        <w:rPr>
          <w:rFonts w:hAnsi="Times New Roman" w:cs="Times New Roman"/>
          <w:color w:val="000000"/>
          <w:sz w:val="24"/>
          <w:szCs w:val="24"/>
          <w:lang w:val="ru-RU"/>
        </w:rPr>
        <w:t>«Об утверждении Правил обеспечения работников средствами индивидуальной защиты и смывающими средствами».</w:t>
      </w:r>
    </w:p>
    <w:p w:rsidR="00231010" w:rsidRPr="00C7434B" w:rsidRDefault="00231010">
      <w:pPr>
        <w:jc w:val="center"/>
        <w:rPr>
          <w:rFonts w:hAnsi="Times New Roman" w:cs="Times New Roman"/>
          <w:color w:val="000000"/>
          <w:sz w:val="24"/>
          <w:szCs w:val="24"/>
          <w:lang w:val="ru-RU"/>
        </w:rPr>
      </w:pP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Экзаменационные билеты по охране труда для водителя легкового автомобиля</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1</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Требования к допуску водителя к самостоятельной работе.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w:t>
      </w:r>
      <w:r>
        <w:rPr>
          <w:rFonts w:hAnsi="Times New Roman" w:cs="Times New Roman"/>
          <w:color w:val="000000"/>
          <w:sz w:val="24"/>
          <w:szCs w:val="24"/>
        </w:rPr>
        <w:t> </w:t>
      </w:r>
      <w:r w:rsidRPr="00C7434B">
        <w:rPr>
          <w:rFonts w:hAnsi="Times New Roman" w:cs="Times New Roman"/>
          <w:color w:val="000000"/>
          <w:sz w:val="24"/>
          <w:szCs w:val="24"/>
          <w:lang w:val="ru-RU"/>
        </w:rPr>
        <w:t>Нормы выдачи смывающих и обезвреживающих средств для водителя.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Действия водителя при несчастном случае.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w:t>
      </w:r>
      <w:r>
        <w:rPr>
          <w:rFonts w:hAnsi="Times New Roman" w:cs="Times New Roman"/>
          <w:color w:val="000000"/>
          <w:sz w:val="24"/>
          <w:szCs w:val="24"/>
        </w:rPr>
        <w:t> </w:t>
      </w:r>
      <w:r w:rsidRPr="00C7434B">
        <w:rPr>
          <w:rFonts w:hAnsi="Times New Roman" w:cs="Times New Roman"/>
          <w:color w:val="000000"/>
          <w:sz w:val="24"/>
          <w:szCs w:val="24"/>
          <w:lang w:val="ru-RU"/>
        </w:rPr>
        <w:t>Требования охраны труда при шиномонтажных работах.</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Оказание первой помощи при термическом ожоге.</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2</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Действия водителя автомобиля при обнаружении неисправностей транспортного средства.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Порядок сдачи средств индивидуальной защиты в стирку, химчистку или на ремонт.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Перечислите средства коллективной защиты, предназначенные для защиты от повышенного уровня вибрации.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Средства</w:t>
      </w:r>
      <w:r>
        <w:rPr>
          <w:rFonts w:hAnsi="Times New Roman" w:cs="Times New Roman"/>
          <w:color w:val="000000"/>
          <w:sz w:val="24"/>
          <w:szCs w:val="24"/>
        </w:rPr>
        <w:t> </w:t>
      </w:r>
      <w:r w:rsidRPr="00C7434B">
        <w:rPr>
          <w:rFonts w:hAnsi="Times New Roman" w:cs="Times New Roman"/>
          <w:color w:val="000000"/>
          <w:sz w:val="24"/>
          <w:szCs w:val="24"/>
          <w:lang w:val="ru-RU"/>
        </w:rPr>
        <w:t>защиты от повышенных или пониженных температур воздуха.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Оказание первой помощи при обморожении.</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3</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Основные мероприятия по снижению рисков (воздействия опасностей) на рабочем месте водителя легкового</w:t>
      </w:r>
      <w:r>
        <w:rPr>
          <w:rFonts w:hAnsi="Times New Roman" w:cs="Times New Roman"/>
          <w:color w:val="000000"/>
          <w:sz w:val="24"/>
          <w:szCs w:val="24"/>
        </w:rPr>
        <w:t> </w:t>
      </w:r>
      <w:r w:rsidRPr="00C7434B">
        <w:rPr>
          <w:rFonts w:hAnsi="Times New Roman" w:cs="Times New Roman"/>
          <w:color w:val="000000"/>
          <w:sz w:val="24"/>
          <w:szCs w:val="24"/>
          <w:lang w:val="ru-RU"/>
        </w:rPr>
        <w:t>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 xml:space="preserve">2. Прохождение </w:t>
      </w:r>
      <w:proofErr w:type="spellStart"/>
      <w:r w:rsidRPr="00C7434B">
        <w:rPr>
          <w:rFonts w:hAnsi="Times New Roman" w:cs="Times New Roman"/>
          <w:color w:val="000000"/>
          <w:sz w:val="24"/>
          <w:szCs w:val="24"/>
          <w:lang w:val="ru-RU"/>
        </w:rPr>
        <w:t>предрейсового</w:t>
      </w:r>
      <w:proofErr w:type="spellEnd"/>
      <w:r w:rsidRPr="00C7434B">
        <w:rPr>
          <w:rFonts w:hAnsi="Times New Roman" w:cs="Times New Roman"/>
          <w:color w:val="000000"/>
          <w:sz w:val="24"/>
          <w:szCs w:val="24"/>
          <w:lang w:val="ru-RU"/>
        </w:rPr>
        <w:t xml:space="preserve"> осмотра.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Требования охраны труда при проведении работ по техническому обслуживанию, ремонту и проверке технического состояния ТС вне помещений, на открытом воздухе.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Перечислите средства коллективной защиты, предназначенные для защиты от повышенного уровня статического электричества.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Оказание первой помощи при артериальном кровотечении.</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4</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1.</w:t>
      </w:r>
      <w:r>
        <w:rPr>
          <w:rFonts w:hAnsi="Times New Roman" w:cs="Times New Roman"/>
          <w:color w:val="000000"/>
          <w:sz w:val="24"/>
          <w:szCs w:val="24"/>
        </w:rPr>
        <w:t> </w:t>
      </w:r>
      <w:r w:rsidRPr="00C7434B">
        <w:rPr>
          <w:rFonts w:hAnsi="Times New Roman" w:cs="Times New Roman"/>
          <w:color w:val="000000"/>
          <w:sz w:val="24"/>
          <w:szCs w:val="24"/>
          <w:lang w:val="ru-RU"/>
        </w:rPr>
        <w:t>Действия водителя при ограниченном обзоре движения.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Нормы выдачи смывающих и обезвреживающих средств для водителя.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Пуск двигателя ТС.</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Оказание первой помощи при ранении.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Требования охраны труда при проведении работ по техническому обслуживанию, ремонту и проверке технического состояния ТС вне помещений, на открытом воздухе.</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5</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w:t>
      </w:r>
      <w:r>
        <w:rPr>
          <w:rFonts w:hAnsi="Times New Roman" w:cs="Times New Roman"/>
          <w:color w:val="000000"/>
          <w:sz w:val="24"/>
          <w:szCs w:val="24"/>
        </w:rPr>
        <w:t> </w:t>
      </w:r>
      <w:r w:rsidRPr="00C7434B">
        <w:rPr>
          <w:rFonts w:hAnsi="Times New Roman" w:cs="Times New Roman"/>
          <w:color w:val="000000"/>
          <w:sz w:val="24"/>
          <w:szCs w:val="24"/>
          <w:lang w:val="ru-RU"/>
        </w:rPr>
        <w:t>Требования охраны труда по окончании работ.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Требования охраны труда при использовании водителем электроинструмента и переносных электрических светильников.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Действия водителя автомобиля при обнаружении пожара.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Скорость движения ТС по территории организации, в помещениях, на площадках для проверки тормозов.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Требования к местам хранения ТС.</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6</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w:t>
      </w:r>
      <w:r>
        <w:rPr>
          <w:rFonts w:hAnsi="Times New Roman" w:cs="Times New Roman"/>
          <w:color w:val="000000"/>
          <w:sz w:val="24"/>
          <w:szCs w:val="24"/>
        </w:rPr>
        <w:t> </w:t>
      </w:r>
      <w:r w:rsidRPr="00C7434B">
        <w:rPr>
          <w:rFonts w:hAnsi="Times New Roman" w:cs="Times New Roman"/>
          <w:color w:val="000000"/>
          <w:sz w:val="24"/>
          <w:szCs w:val="24"/>
          <w:lang w:val="ru-RU"/>
        </w:rPr>
        <w:t>Правила обгона медленно движущегося транспорта.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Запреты и ограничения к проведению работ в местах стоянки ТС.</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Правила переезда автомобилем перекрестков, пешеходных дорожек.</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w:t>
      </w:r>
      <w:r>
        <w:rPr>
          <w:rFonts w:hAnsi="Times New Roman" w:cs="Times New Roman"/>
          <w:color w:val="000000"/>
          <w:sz w:val="24"/>
          <w:szCs w:val="24"/>
        </w:rPr>
        <w:t> </w:t>
      </w:r>
      <w:r w:rsidRPr="00C7434B">
        <w:rPr>
          <w:rFonts w:hAnsi="Times New Roman" w:cs="Times New Roman"/>
          <w:color w:val="000000"/>
          <w:sz w:val="24"/>
          <w:szCs w:val="24"/>
          <w:lang w:val="ru-RU"/>
        </w:rPr>
        <w:t>Неисправности транспортного средства, при которых эксплуатация запрещена.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Оказание первой помощи при потере сознания.</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7</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Действия водителя при дорожно-транспортном происшествии.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w:t>
      </w:r>
      <w:r>
        <w:rPr>
          <w:rFonts w:hAnsi="Times New Roman" w:cs="Times New Roman"/>
          <w:color w:val="000000"/>
          <w:sz w:val="24"/>
          <w:szCs w:val="24"/>
        </w:rPr>
        <w:t> </w:t>
      </w:r>
      <w:r w:rsidRPr="00C7434B">
        <w:rPr>
          <w:rFonts w:hAnsi="Times New Roman" w:cs="Times New Roman"/>
          <w:color w:val="000000"/>
          <w:sz w:val="24"/>
          <w:szCs w:val="24"/>
          <w:lang w:val="ru-RU"/>
        </w:rPr>
        <w:t>Требования охраны труда при шиномонтажных работах.</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Вредные производственные факторы, которые могут оказывать неблагоприятное воздействие на организм водителя автомобиля в процессе работы.</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w:t>
      </w:r>
      <w:r>
        <w:rPr>
          <w:rFonts w:hAnsi="Times New Roman" w:cs="Times New Roman"/>
          <w:color w:val="000000"/>
          <w:sz w:val="24"/>
          <w:szCs w:val="24"/>
        </w:rPr>
        <w:t> </w:t>
      </w:r>
      <w:r w:rsidRPr="00C7434B">
        <w:rPr>
          <w:rFonts w:hAnsi="Times New Roman" w:cs="Times New Roman"/>
          <w:color w:val="000000"/>
          <w:sz w:val="24"/>
          <w:szCs w:val="24"/>
          <w:lang w:val="ru-RU"/>
        </w:rPr>
        <w:t>Оказание первой помощи при термическом ожоге.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Оказание первой помощи при тепловом ударе.</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lastRenderedPageBreak/>
        <w:t>Билет № 8</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w:t>
      </w:r>
      <w:r>
        <w:rPr>
          <w:rFonts w:hAnsi="Times New Roman" w:cs="Times New Roman"/>
          <w:color w:val="000000"/>
          <w:sz w:val="24"/>
          <w:szCs w:val="24"/>
        </w:rPr>
        <w:t> </w:t>
      </w:r>
      <w:r w:rsidRPr="00C7434B">
        <w:rPr>
          <w:rFonts w:hAnsi="Times New Roman" w:cs="Times New Roman"/>
          <w:color w:val="000000"/>
          <w:sz w:val="24"/>
          <w:szCs w:val="24"/>
          <w:lang w:val="ru-RU"/>
        </w:rPr>
        <w:t>Меры безопасности при эксплуатации автомобиля в осенне-зимний период, в зимнее время года.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w:t>
      </w:r>
      <w:r>
        <w:rPr>
          <w:rFonts w:hAnsi="Times New Roman" w:cs="Times New Roman"/>
          <w:color w:val="000000"/>
          <w:sz w:val="24"/>
          <w:szCs w:val="24"/>
        </w:rPr>
        <w:t> </w:t>
      </w:r>
      <w:r w:rsidRPr="00C7434B">
        <w:rPr>
          <w:rFonts w:hAnsi="Times New Roman" w:cs="Times New Roman"/>
          <w:color w:val="000000"/>
          <w:sz w:val="24"/>
          <w:szCs w:val="24"/>
          <w:lang w:val="ru-RU"/>
        </w:rPr>
        <w:t>Меры безопасности при использовании слесарного инструмента.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w:t>
      </w:r>
      <w:r>
        <w:rPr>
          <w:rFonts w:hAnsi="Times New Roman" w:cs="Times New Roman"/>
          <w:color w:val="000000"/>
          <w:sz w:val="24"/>
          <w:szCs w:val="24"/>
        </w:rPr>
        <w:t> </w:t>
      </w:r>
      <w:r w:rsidRPr="00C7434B">
        <w:rPr>
          <w:rFonts w:hAnsi="Times New Roman" w:cs="Times New Roman"/>
          <w:color w:val="000000"/>
          <w:sz w:val="24"/>
          <w:szCs w:val="24"/>
          <w:lang w:val="ru-RU"/>
        </w:rPr>
        <w:t xml:space="preserve">Организационные и технические меры безопасности при подготовке автомобиля к </w:t>
      </w:r>
      <w:proofErr w:type="spellStart"/>
      <w:r w:rsidRPr="00C7434B">
        <w:rPr>
          <w:rFonts w:hAnsi="Times New Roman" w:cs="Times New Roman"/>
          <w:color w:val="000000"/>
          <w:sz w:val="24"/>
          <w:szCs w:val="24"/>
          <w:lang w:val="ru-RU"/>
        </w:rPr>
        <w:t>ТОиР</w:t>
      </w:r>
      <w:proofErr w:type="spellEnd"/>
      <w:r w:rsidRPr="00C7434B">
        <w:rPr>
          <w:rFonts w:hAnsi="Times New Roman" w:cs="Times New Roman"/>
          <w:color w:val="000000"/>
          <w:sz w:val="24"/>
          <w:szCs w:val="24"/>
          <w:lang w:val="ru-RU"/>
        </w:rPr>
        <w:t>.</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Оказание первой помощи при закрытом переломе конечностей.</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w:t>
      </w:r>
      <w:r>
        <w:rPr>
          <w:rFonts w:hAnsi="Times New Roman" w:cs="Times New Roman"/>
          <w:color w:val="000000"/>
          <w:sz w:val="24"/>
          <w:szCs w:val="24"/>
        </w:rPr>
        <w:t> </w:t>
      </w:r>
      <w:r w:rsidRPr="00C7434B">
        <w:rPr>
          <w:rFonts w:hAnsi="Times New Roman" w:cs="Times New Roman"/>
          <w:color w:val="000000"/>
          <w:sz w:val="24"/>
          <w:szCs w:val="24"/>
          <w:lang w:val="ru-RU"/>
        </w:rPr>
        <w:t>Основные мероприятия по снижению рисков (воздействия опасностей) на рабочем месте водителя легкового автомобиля.</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9</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w:t>
      </w:r>
      <w:r>
        <w:rPr>
          <w:rFonts w:hAnsi="Times New Roman" w:cs="Times New Roman"/>
          <w:color w:val="000000"/>
          <w:sz w:val="24"/>
          <w:szCs w:val="24"/>
        </w:rPr>
        <w:t> </w:t>
      </w:r>
      <w:r w:rsidRPr="00C7434B">
        <w:rPr>
          <w:rFonts w:hAnsi="Times New Roman" w:cs="Times New Roman"/>
          <w:color w:val="000000"/>
          <w:sz w:val="24"/>
          <w:szCs w:val="24"/>
          <w:lang w:val="ru-RU"/>
        </w:rPr>
        <w:t>Требования охраны труда по окончании работ.</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Требования к оборудованию, инструменту и приспособлениям, применяемым в работе водителя.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Действия работника при несчастном случае.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w:t>
      </w:r>
      <w:r>
        <w:rPr>
          <w:rFonts w:hAnsi="Times New Roman" w:cs="Times New Roman"/>
          <w:color w:val="000000"/>
          <w:sz w:val="24"/>
          <w:szCs w:val="24"/>
        </w:rPr>
        <w:t> </w:t>
      </w:r>
      <w:r w:rsidRPr="00C7434B">
        <w:rPr>
          <w:rFonts w:hAnsi="Times New Roman" w:cs="Times New Roman"/>
          <w:color w:val="000000"/>
          <w:sz w:val="24"/>
          <w:szCs w:val="24"/>
          <w:lang w:val="ru-RU"/>
        </w:rPr>
        <w:t>Нормы выдачи смывающих и обезвреживающих средств.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Оказание первой помощи при вывихе.</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10</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w:t>
      </w:r>
      <w:r>
        <w:rPr>
          <w:rFonts w:hAnsi="Times New Roman" w:cs="Times New Roman"/>
          <w:color w:val="000000"/>
          <w:sz w:val="24"/>
          <w:szCs w:val="24"/>
        </w:rPr>
        <w:t> </w:t>
      </w:r>
      <w:r w:rsidRPr="00C7434B">
        <w:rPr>
          <w:rFonts w:hAnsi="Times New Roman" w:cs="Times New Roman"/>
          <w:color w:val="000000"/>
          <w:sz w:val="24"/>
          <w:szCs w:val="24"/>
          <w:lang w:val="ru-RU"/>
        </w:rPr>
        <w:t>Действия водителя при ограниченном обзоре движения.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w:t>
      </w:r>
      <w:r>
        <w:rPr>
          <w:rFonts w:hAnsi="Times New Roman" w:cs="Times New Roman"/>
          <w:color w:val="000000"/>
          <w:sz w:val="24"/>
          <w:szCs w:val="24"/>
        </w:rPr>
        <w:t> </w:t>
      </w:r>
      <w:r w:rsidRPr="00C7434B">
        <w:rPr>
          <w:rFonts w:hAnsi="Times New Roman" w:cs="Times New Roman"/>
          <w:color w:val="000000"/>
          <w:sz w:val="24"/>
          <w:szCs w:val="24"/>
          <w:lang w:val="ru-RU"/>
        </w:rPr>
        <w:t>Требования охраны труда при мойке 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Требования к комплектации аптечки первой помощи.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w:t>
      </w:r>
      <w:r>
        <w:rPr>
          <w:rFonts w:hAnsi="Times New Roman" w:cs="Times New Roman"/>
          <w:color w:val="000000"/>
          <w:sz w:val="24"/>
          <w:szCs w:val="24"/>
        </w:rPr>
        <w:t> </w:t>
      </w:r>
      <w:r w:rsidRPr="00C7434B">
        <w:rPr>
          <w:rFonts w:hAnsi="Times New Roman" w:cs="Times New Roman"/>
          <w:color w:val="000000"/>
          <w:sz w:val="24"/>
          <w:szCs w:val="24"/>
          <w:lang w:val="ru-RU"/>
        </w:rPr>
        <w:t>Классификация опасностей.</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Оказание первой помощи при ушибе.</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11</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Действия водителя перед пуском двигателя.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Способы предотвращения самопроизвольного движения легкового 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w:t>
      </w:r>
      <w:r>
        <w:rPr>
          <w:rFonts w:hAnsi="Times New Roman" w:cs="Times New Roman"/>
          <w:color w:val="000000"/>
          <w:sz w:val="24"/>
          <w:szCs w:val="24"/>
        </w:rPr>
        <w:t> </w:t>
      </w:r>
      <w:r w:rsidRPr="00C7434B">
        <w:rPr>
          <w:rFonts w:hAnsi="Times New Roman" w:cs="Times New Roman"/>
          <w:color w:val="000000"/>
          <w:sz w:val="24"/>
          <w:szCs w:val="24"/>
          <w:lang w:val="ru-RU"/>
        </w:rPr>
        <w:t>Средства защиты от повышенных или пониженных температур воздуха.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Правила обгона медленно движущегося транспорта.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5. Требования к размещению и обозначению аптечек первой помощи на производстве.</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12</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Требования охраны труда перед выпуском на линию ТС.</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Основные мероприятия по снижению рисков (воздействия опасностей) на рабочем месте водителя легкового</w:t>
      </w:r>
      <w:r>
        <w:rPr>
          <w:rFonts w:hAnsi="Times New Roman" w:cs="Times New Roman"/>
          <w:color w:val="000000"/>
          <w:sz w:val="24"/>
          <w:szCs w:val="24"/>
        </w:rPr>
        <w:t> </w:t>
      </w:r>
      <w:r w:rsidRPr="00C7434B">
        <w:rPr>
          <w:rFonts w:hAnsi="Times New Roman" w:cs="Times New Roman"/>
          <w:color w:val="000000"/>
          <w:sz w:val="24"/>
          <w:szCs w:val="24"/>
          <w:lang w:val="ru-RU"/>
        </w:rPr>
        <w:t>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Неисправности транспортного средства, при которых эксплуатация запрещена.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Требования охраны труда при обслуживания транспортного средства.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Требования охраны труда при использовании водителем электроинструмента и переносных электрических светильников.</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13</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 Способы оказания первой помощи при нарушении сердечной деятельности.</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w:t>
      </w:r>
      <w:r>
        <w:rPr>
          <w:rFonts w:hAnsi="Times New Roman" w:cs="Times New Roman"/>
          <w:color w:val="000000"/>
          <w:sz w:val="24"/>
          <w:szCs w:val="24"/>
        </w:rPr>
        <w:t> </w:t>
      </w:r>
      <w:r w:rsidRPr="00C7434B">
        <w:rPr>
          <w:rFonts w:hAnsi="Times New Roman" w:cs="Times New Roman"/>
          <w:color w:val="000000"/>
          <w:sz w:val="24"/>
          <w:szCs w:val="24"/>
          <w:lang w:val="ru-RU"/>
        </w:rPr>
        <w:t>Требования охраны труда при шиномонтажных работах.</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Действия работника при несчастном случае.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 Требования к размещению и расстановке оборудования и легкового автомобиля.</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Правила переезда автомобилем перекрестков, пешеходных дорожек.</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14</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w:t>
      </w:r>
      <w:r>
        <w:rPr>
          <w:rFonts w:hAnsi="Times New Roman" w:cs="Times New Roman"/>
          <w:color w:val="000000"/>
          <w:sz w:val="24"/>
          <w:szCs w:val="24"/>
        </w:rPr>
        <w:t> </w:t>
      </w:r>
      <w:r w:rsidRPr="00C7434B">
        <w:rPr>
          <w:rFonts w:hAnsi="Times New Roman" w:cs="Times New Roman"/>
          <w:color w:val="000000"/>
          <w:sz w:val="24"/>
          <w:szCs w:val="24"/>
          <w:lang w:val="ru-RU"/>
        </w:rPr>
        <w:t>Меры безопасности при эксплуатации автомобиля в осенне-зимний период, в зимнее время года.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 Нормы выдачи смывающих и обезвреживающих средств.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w:t>
      </w:r>
      <w:r>
        <w:rPr>
          <w:rFonts w:hAnsi="Times New Roman" w:cs="Times New Roman"/>
          <w:color w:val="000000"/>
          <w:sz w:val="24"/>
          <w:szCs w:val="24"/>
        </w:rPr>
        <w:t> </w:t>
      </w:r>
      <w:r w:rsidRPr="00C7434B">
        <w:rPr>
          <w:rFonts w:hAnsi="Times New Roman" w:cs="Times New Roman"/>
          <w:color w:val="000000"/>
          <w:sz w:val="24"/>
          <w:szCs w:val="24"/>
          <w:lang w:val="ru-RU"/>
        </w:rPr>
        <w:t>Меры безопасности при использовании слесарного инструмента.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4.</w:t>
      </w:r>
      <w:r>
        <w:rPr>
          <w:rFonts w:hAnsi="Times New Roman" w:cs="Times New Roman"/>
          <w:color w:val="000000"/>
          <w:sz w:val="24"/>
          <w:szCs w:val="24"/>
        </w:rPr>
        <w:t> </w:t>
      </w:r>
      <w:r w:rsidRPr="00C7434B">
        <w:rPr>
          <w:rFonts w:hAnsi="Times New Roman" w:cs="Times New Roman"/>
          <w:color w:val="000000"/>
          <w:sz w:val="24"/>
          <w:szCs w:val="24"/>
          <w:lang w:val="ru-RU"/>
        </w:rPr>
        <w:t>Оказание первой помощи при термическом ожоге.</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w:t>
      </w:r>
      <w:r>
        <w:rPr>
          <w:rFonts w:hAnsi="Times New Roman" w:cs="Times New Roman"/>
          <w:color w:val="000000"/>
          <w:sz w:val="24"/>
          <w:szCs w:val="24"/>
        </w:rPr>
        <w:t> </w:t>
      </w:r>
      <w:r w:rsidRPr="00C7434B">
        <w:rPr>
          <w:rFonts w:hAnsi="Times New Roman" w:cs="Times New Roman"/>
          <w:color w:val="000000"/>
          <w:sz w:val="24"/>
          <w:szCs w:val="24"/>
          <w:lang w:val="ru-RU"/>
        </w:rPr>
        <w:t>Требования охраны труда по окончании работ.</w:t>
      </w:r>
    </w:p>
    <w:p w:rsidR="00231010" w:rsidRPr="00C7434B" w:rsidRDefault="00C64DD5">
      <w:pPr>
        <w:jc w:val="center"/>
        <w:rPr>
          <w:rFonts w:hAnsi="Times New Roman" w:cs="Times New Roman"/>
          <w:color w:val="000000"/>
          <w:sz w:val="24"/>
          <w:szCs w:val="24"/>
          <w:lang w:val="ru-RU"/>
        </w:rPr>
      </w:pPr>
      <w:r w:rsidRPr="00C7434B">
        <w:rPr>
          <w:rFonts w:hAnsi="Times New Roman" w:cs="Times New Roman"/>
          <w:b/>
          <w:bCs/>
          <w:color w:val="000000"/>
          <w:sz w:val="24"/>
          <w:szCs w:val="24"/>
          <w:lang w:val="ru-RU"/>
        </w:rPr>
        <w:t>Билет № 15</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1.</w:t>
      </w:r>
      <w:r>
        <w:rPr>
          <w:rFonts w:hAnsi="Times New Roman" w:cs="Times New Roman"/>
          <w:color w:val="000000"/>
          <w:sz w:val="24"/>
          <w:szCs w:val="24"/>
        </w:rPr>
        <w:t> </w:t>
      </w:r>
      <w:r w:rsidRPr="00C7434B">
        <w:rPr>
          <w:rFonts w:hAnsi="Times New Roman" w:cs="Times New Roman"/>
          <w:color w:val="000000"/>
          <w:sz w:val="24"/>
          <w:szCs w:val="24"/>
          <w:lang w:val="ru-RU"/>
        </w:rPr>
        <w:t>Правила обгона медленно движущегося транспорта.</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2.</w:t>
      </w:r>
      <w:r>
        <w:rPr>
          <w:rFonts w:hAnsi="Times New Roman" w:cs="Times New Roman"/>
          <w:color w:val="000000"/>
          <w:sz w:val="24"/>
          <w:szCs w:val="24"/>
        </w:rPr>
        <w:t> </w:t>
      </w:r>
      <w:r w:rsidRPr="00C7434B">
        <w:rPr>
          <w:rFonts w:hAnsi="Times New Roman" w:cs="Times New Roman"/>
          <w:color w:val="000000"/>
          <w:sz w:val="24"/>
          <w:szCs w:val="24"/>
          <w:lang w:val="ru-RU"/>
        </w:rPr>
        <w:t xml:space="preserve">Организационные и технические меры безопасности при подготовке автомобиля к </w:t>
      </w:r>
      <w:proofErr w:type="spellStart"/>
      <w:r w:rsidRPr="00C7434B">
        <w:rPr>
          <w:rFonts w:hAnsi="Times New Roman" w:cs="Times New Roman"/>
          <w:color w:val="000000"/>
          <w:sz w:val="24"/>
          <w:szCs w:val="24"/>
          <w:lang w:val="ru-RU"/>
        </w:rPr>
        <w:t>ТОиР</w:t>
      </w:r>
      <w:proofErr w:type="spellEnd"/>
      <w:r w:rsidRPr="00C7434B">
        <w:rPr>
          <w:rFonts w:hAnsi="Times New Roman" w:cs="Times New Roman"/>
          <w:color w:val="000000"/>
          <w:sz w:val="24"/>
          <w:szCs w:val="24"/>
          <w:lang w:val="ru-RU"/>
        </w:rPr>
        <w:t>.</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3. Действие охлаждающей жидкости на организм человека и правила работы с ней.</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lastRenderedPageBreak/>
        <w:t>4. Требования охраны труда при использовании водителем электроинструмента и переносных электрических светильников.</w:t>
      </w:r>
    </w:p>
    <w:p w:rsidR="00231010" w:rsidRPr="00C7434B" w:rsidRDefault="00C64DD5">
      <w:pPr>
        <w:rPr>
          <w:rFonts w:hAnsi="Times New Roman" w:cs="Times New Roman"/>
          <w:color w:val="000000"/>
          <w:sz w:val="24"/>
          <w:szCs w:val="24"/>
          <w:lang w:val="ru-RU"/>
        </w:rPr>
      </w:pPr>
      <w:r w:rsidRPr="00C7434B">
        <w:rPr>
          <w:rFonts w:hAnsi="Times New Roman" w:cs="Times New Roman"/>
          <w:color w:val="000000"/>
          <w:sz w:val="24"/>
          <w:szCs w:val="24"/>
          <w:lang w:val="ru-RU"/>
        </w:rPr>
        <w:t>5. Оказание первой помощи при переломе ребер.</w:t>
      </w:r>
    </w:p>
    <w:sectPr w:rsidR="00231010" w:rsidRPr="00C7434B">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2B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E602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CC78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16397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3F4D1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4C34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980A4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0D39D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E73AF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145B7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2E179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9F0F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09727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5A180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9B4F8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A14A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960AE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FB07C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DE69A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AB1D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712B2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8F7E9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1515B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1001D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DA74D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562AA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1353F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2146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F201F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AF50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8"/>
  </w:num>
  <w:num w:numId="3">
    <w:abstractNumId w:val="7"/>
  </w:num>
  <w:num w:numId="4">
    <w:abstractNumId w:val="12"/>
  </w:num>
  <w:num w:numId="5">
    <w:abstractNumId w:val="0"/>
  </w:num>
  <w:num w:numId="6">
    <w:abstractNumId w:val="10"/>
  </w:num>
  <w:num w:numId="7">
    <w:abstractNumId w:val="17"/>
  </w:num>
  <w:num w:numId="8">
    <w:abstractNumId w:val="27"/>
  </w:num>
  <w:num w:numId="9">
    <w:abstractNumId w:val="4"/>
  </w:num>
  <w:num w:numId="10">
    <w:abstractNumId w:val="20"/>
  </w:num>
  <w:num w:numId="11">
    <w:abstractNumId w:val="9"/>
  </w:num>
  <w:num w:numId="12">
    <w:abstractNumId w:val="21"/>
  </w:num>
  <w:num w:numId="13">
    <w:abstractNumId w:val="11"/>
  </w:num>
  <w:num w:numId="14">
    <w:abstractNumId w:val="15"/>
  </w:num>
  <w:num w:numId="15">
    <w:abstractNumId w:val="3"/>
  </w:num>
  <w:num w:numId="16">
    <w:abstractNumId w:val="26"/>
  </w:num>
  <w:num w:numId="17">
    <w:abstractNumId w:val="2"/>
  </w:num>
  <w:num w:numId="18">
    <w:abstractNumId w:val="24"/>
  </w:num>
  <w:num w:numId="19">
    <w:abstractNumId w:val="13"/>
  </w:num>
  <w:num w:numId="20">
    <w:abstractNumId w:val="1"/>
  </w:num>
  <w:num w:numId="21">
    <w:abstractNumId w:val="29"/>
  </w:num>
  <w:num w:numId="22">
    <w:abstractNumId w:val="16"/>
  </w:num>
  <w:num w:numId="23">
    <w:abstractNumId w:val="6"/>
  </w:num>
  <w:num w:numId="24">
    <w:abstractNumId w:val="19"/>
  </w:num>
  <w:num w:numId="25">
    <w:abstractNumId w:val="14"/>
  </w:num>
  <w:num w:numId="26">
    <w:abstractNumId w:val="5"/>
  </w:num>
  <w:num w:numId="27">
    <w:abstractNumId w:val="23"/>
  </w:num>
  <w:num w:numId="28">
    <w:abstractNumId w:val="8"/>
  </w:num>
  <w:num w:numId="29">
    <w:abstractNumId w:val="22"/>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231010"/>
    <w:rsid w:val="002D33B1"/>
    <w:rsid w:val="002D3591"/>
    <w:rsid w:val="002D4A91"/>
    <w:rsid w:val="003514A0"/>
    <w:rsid w:val="004F7E17"/>
    <w:rsid w:val="005A05CE"/>
    <w:rsid w:val="00653AF6"/>
    <w:rsid w:val="00B73A5A"/>
    <w:rsid w:val="00C64DD5"/>
    <w:rsid w:val="00C7434B"/>
    <w:rsid w:val="00E438A1"/>
    <w:rsid w:val="00F01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216B4"/>
  <w15:docId w15:val="{0D882323-F788-4C52-B3A8-B1A3CC480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5592</Words>
  <Characters>31878</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dc:description>Подготовлено экспертами Актион-МЦФЭР</dc:description>
  <cp:lastModifiedBy>Admin</cp:lastModifiedBy>
  <cp:revision>2</cp:revision>
  <dcterms:created xsi:type="dcterms:W3CDTF">2025-09-03T19:47:00Z</dcterms:created>
  <dcterms:modified xsi:type="dcterms:W3CDTF">2025-09-03T19:47:00Z</dcterms:modified>
</cp:coreProperties>
</file>